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Enkeltabell"/>
        <w:tblpPr w:leftFromText="142" w:rightFromText="142" w:vertAnchor="page" w:horzAnchor="page" w:tblpX="7089" w:tblpY="795"/>
        <w:tblOverlap w:val="never"/>
        <w:tblW w:w="49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  <w:tblCaption w:val="Dokumentinformation"/>
      </w:tblPr>
      <w:tblGrid>
        <w:gridCol w:w="1134"/>
        <w:gridCol w:w="653"/>
        <w:gridCol w:w="2890"/>
        <w:gridCol w:w="229"/>
      </w:tblGrid>
      <w:tr w:rsidR="00917048" w14:paraId="416C4053" w14:textId="77777777" w:rsidTr="00917048">
        <w:trPr>
          <w:gridAfter w:val="1"/>
          <w:wAfter w:w="229" w:type="dxa"/>
        </w:trPr>
        <w:tc>
          <w:tcPr>
            <w:tcW w:w="1134" w:type="dxa"/>
          </w:tcPr>
          <w:p w14:paraId="56C91C33" w14:textId="77777777" w:rsidR="00DF262B" w:rsidRDefault="00433ECD">
            <w:pPr>
              <w:pStyle w:val="Formelltext"/>
            </w:pPr>
            <w:r>
              <w:t>Ref. no.</w:t>
            </w:r>
          </w:p>
          <w:p w14:paraId="7C4BAAAA" w14:textId="77777777" w:rsidR="00DF262B" w:rsidRDefault="00433ECD">
            <w:pPr>
              <w:pStyle w:val="Formelltext"/>
            </w:pPr>
            <w:r>
              <w:t>Replaces</w:t>
            </w:r>
          </w:p>
        </w:tc>
        <w:tc>
          <w:tcPr>
            <w:tcW w:w="3543" w:type="dxa"/>
            <w:gridSpan w:val="2"/>
          </w:tcPr>
          <w:p w14:paraId="468BB883" w14:textId="77777777" w:rsidR="00E5655E" w:rsidRDefault="00E5655E" w:rsidP="00193C24">
            <w:pPr>
              <w:pStyle w:val="FormelltextDnr"/>
              <w:ind w:firstLine="709"/>
            </w:pPr>
          </w:p>
          <w:p w14:paraId="75405E3D" w14:textId="253D950C" w:rsidR="006C7BCF" w:rsidRDefault="006C7BCF" w:rsidP="00193C24">
            <w:pPr>
              <w:pStyle w:val="FormelltextDnr"/>
              <w:ind w:firstLine="709"/>
            </w:pPr>
            <w:r>
              <w:t>–</w:t>
            </w:r>
          </w:p>
        </w:tc>
      </w:tr>
      <w:tr w:rsidR="00193C24" w:rsidRPr="00622DB8" w14:paraId="3E88EB02" w14:textId="77777777" w:rsidTr="00193C24">
        <w:tc>
          <w:tcPr>
            <w:tcW w:w="1787" w:type="dxa"/>
            <w:gridSpan w:val="2"/>
          </w:tcPr>
          <w:p w14:paraId="70EC74DC" w14:textId="3E935352" w:rsidR="00DF262B" w:rsidRDefault="00433ECD">
            <w:pPr>
              <w:pStyle w:val="Formelltext"/>
              <w:ind w:right="-288"/>
            </w:pPr>
            <w:r>
              <w:t xml:space="preserve">Template </w:t>
            </w:r>
            <w:proofErr w:type="spellStart"/>
            <w:r w:rsidR="00367A21">
              <w:t>adopted</w:t>
            </w:r>
            <w:proofErr w:type="spellEnd"/>
            <w:r>
              <w:t xml:space="preserve"> by</w:t>
            </w:r>
          </w:p>
        </w:tc>
        <w:tc>
          <w:tcPr>
            <w:tcW w:w="3119" w:type="dxa"/>
            <w:gridSpan w:val="2"/>
          </w:tcPr>
          <w:p w14:paraId="3A4C0B6A" w14:textId="77777777" w:rsidR="00DF262B" w:rsidRPr="001E4182" w:rsidRDefault="00433ECD">
            <w:pPr>
              <w:pStyle w:val="Formelltext"/>
              <w:ind w:left="4" w:firstLine="48"/>
              <w:rPr>
                <w:lang w:val="en-US"/>
              </w:rPr>
            </w:pPr>
            <w:r w:rsidRPr="001E4182">
              <w:rPr>
                <w:lang w:val="en-US"/>
              </w:rPr>
              <w:t>Board of Education and Research</w:t>
            </w:r>
          </w:p>
          <w:p w14:paraId="125EC624" w14:textId="77777777" w:rsidR="00DF262B" w:rsidRPr="001E4182" w:rsidRDefault="002972E4">
            <w:pPr>
              <w:pStyle w:val="Formelltext"/>
              <w:ind w:firstLine="52"/>
              <w:rPr>
                <w:lang w:val="en-US"/>
              </w:rPr>
            </w:pPr>
            <w:r w:rsidRPr="001E4182">
              <w:rPr>
                <w:lang w:val="en-US"/>
              </w:rPr>
              <w:t>2024-10-14</w:t>
            </w:r>
            <w:r w:rsidR="00212D28" w:rsidRPr="001E4182">
              <w:rPr>
                <w:lang w:val="en-US"/>
              </w:rPr>
              <w:t xml:space="preserve">, </w:t>
            </w:r>
            <w:r w:rsidR="00BE3159" w:rsidRPr="001E4182">
              <w:rPr>
                <w:lang w:val="en-US"/>
              </w:rPr>
              <w:t>SKH 2024/367/1.2.4</w:t>
            </w:r>
          </w:p>
          <w:p w14:paraId="58E40461" w14:textId="77777777" w:rsidR="00212D28" w:rsidRPr="001E4182" w:rsidRDefault="00212D28" w:rsidP="00212D28">
            <w:pPr>
              <w:pStyle w:val="Formelltext"/>
              <w:ind w:firstLine="52"/>
              <w:rPr>
                <w:lang w:val="en-US"/>
              </w:rPr>
            </w:pPr>
          </w:p>
        </w:tc>
      </w:tr>
    </w:tbl>
    <w:p w14:paraId="25AC898A" w14:textId="77777777" w:rsidR="003D7BD4" w:rsidRPr="001E4182" w:rsidRDefault="003D7BD4" w:rsidP="003D7BD4">
      <w:pPr>
        <w:rPr>
          <w:lang w:val="en-US"/>
        </w:rPr>
      </w:pPr>
    </w:p>
    <w:p w14:paraId="6725367E" w14:textId="77777777" w:rsidR="009A67AD" w:rsidRPr="001E4182" w:rsidRDefault="009A67AD" w:rsidP="009A67AD">
      <w:pPr>
        <w:rPr>
          <w:lang w:val="en-US"/>
        </w:rPr>
      </w:pPr>
    </w:p>
    <w:p w14:paraId="19A864EE" w14:textId="551F4E4E" w:rsidR="00DF262B" w:rsidRPr="001E4182" w:rsidRDefault="00433ECD">
      <w:pPr>
        <w:pStyle w:val="Rubrik1"/>
        <w:rPr>
          <w:lang w:val="en-US"/>
        </w:rPr>
      </w:pPr>
      <w:r w:rsidRPr="001E4182">
        <w:rPr>
          <w:lang w:val="en-US"/>
        </w:rPr>
        <w:t>Self-</w:t>
      </w:r>
      <w:r w:rsidR="007F5D4C">
        <w:rPr>
          <w:lang w:val="en-US"/>
        </w:rPr>
        <w:t>evaluation</w:t>
      </w:r>
      <w:r w:rsidR="007F5D4C" w:rsidRPr="001E4182">
        <w:rPr>
          <w:lang w:val="en-US"/>
        </w:rPr>
        <w:t xml:space="preserve"> </w:t>
      </w:r>
      <w:r w:rsidRPr="001E4182">
        <w:rPr>
          <w:lang w:val="en-US"/>
        </w:rPr>
        <w:t xml:space="preserve">report </w:t>
      </w:r>
      <w:r w:rsidR="007F5D4C">
        <w:rPr>
          <w:lang w:val="en-US"/>
        </w:rPr>
        <w:t>–</w:t>
      </w:r>
      <w:r w:rsidRPr="001E4182">
        <w:rPr>
          <w:lang w:val="en-US"/>
        </w:rPr>
        <w:t xml:space="preserve"> researc</w:t>
      </w:r>
      <w:r w:rsidRPr="00917048">
        <w:rPr>
          <w:lang w:val="en-US"/>
        </w:rPr>
        <w:t>h</w:t>
      </w:r>
    </w:p>
    <w:p w14:paraId="6C34BA2D" w14:textId="77777777" w:rsidR="00916434" w:rsidRPr="001E4182" w:rsidRDefault="00916434" w:rsidP="009A67AD">
      <w:pPr>
        <w:rPr>
          <w:lang w:val="en-US"/>
        </w:rPr>
      </w:pPr>
    </w:p>
    <w:p w14:paraId="3DD747A2" w14:textId="2264C3C4" w:rsidR="00DF262B" w:rsidRPr="001E4182" w:rsidRDefault="00433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en-US"/>
        </w:rPr>
      </w:pPr>
      <w:r w:rsidRPr="001E4182">
        <w:rPr>
          <w:b/>
          <w:bCs/>
          <w:lang w:val="en-US"/>
        </w:rPr>
        <w:t>Date of adoption of the self-</w:t>
      </w:r>
      <w:r w:rsidR="007F5D4C">
        <w:rPr>
          <w:b/>
          <w:bCs/>
          <w:lang w:val="en-US"/>
        </w:rPr>
        <w:t>evaluation</w:t>
      </w:r>
      <w:r w:rsidR="007F5D4C" w:rsidRPr="001E4182">
        <w:rPr>
          <w:b/>
          <w:bCs/>
          <w:lang w:val="en-US"/>
        </w:rPr>
        <w:t xml:space="preserve"> </w:t>
      </w:r>
      <w:r w:rsidRPr="001E4182">
        <w:rPr>
          <w:b/>
          <w:bCs/>
          <w:lang w:val="en-US"/>
        </w:rPr>
        <w:t>report</w:t>
      </w:r>
      <w:r w:rsidRPr="001E4182">
        <w:rPr>
          <w:lang w:val="en-US"/>
        </w:rPr>
        <w:t xml:space="preserve">: </w:t>
      </w:r>
    </w:p>
    <w:p w14:paraId="06E3F24A" w14:textId="2B9E15B1" w:rsidR="00DF262B" w:rsidRPr="001E4182" w:rsidRDefault="00433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en-US"/>
        </w:rPr>
      </w:pPr>
      <w:r w:rsidRPr="001E4182">
        <w:rPr>
          <w:b/>
          <w:bCs/>
          <w:lang w:val="en-US"/>
        </w:rPr>
        <w:t>Vice-</w:t>
      </w:r>
      <w:r w:rsidR="00733137">
        <w:rPr>
          <w:b/>
          <w:bCs/>
          <w:lang w:val="en-US"/>
        </w:rPr>
        <w:t>R</w:t>
      </w:r>
      <w:r w:rsidRPr="001E4182">
        <w:rPr>
          <w:b/>
          <w:bCs/>
          <w:lang w:val="en-US"/>
        </w:rPr>
        <w:t xml:space="preserve">ector for </w:t>
      </w:r>
      <w:r w:rsidR="00733137">
        <w:rPr>
          <w:b/>
          <w:bCs/>
          <w:lang w:val="en-US"/>
        </w:rPr>
        <w:t>R</w:t>
      </w:r>
      <w:r w:rsidRPr="001E4182">
        <w:rPr>
          <w:b/>
          <w:bCs/>
          <w:lang w:val="en-US"/>
        </w:rPr>
        <w:t>esearch</w:t>
      </w:r>
      <w:r w:rsidRPr="001E4182">
        <w:rPr>
          <w:lang w:val="en-US"/>
        </w:rPr>
        <w:t xml:space="preserve">: </w:t>
      </w:r>
    </w:p>
    <w:p w14:paraId="71D2AB97" w14:textId="58C19B2F" w:rsidR="00DF262B" w:rsidRPr="001E4182" w:rsidRDefault="00433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en-US"/>
        </w:rPr>
      </w:pPr>
      <w:r w:rsidRPr="001E4182">
        <w:rPr>
          <w:b/>
          <w:bCs/>
          <w:lang w:val="en-US"/>
        </w:rPr>
        <w:t>Student/</w:t>
      </w:r>
      <w:r w:rsidR="00193C24">
        <w:rPr>
          <w:b/>
          <w:bCs/>
          <w:lang w:val="en-US"/>
        </w:rPr>
        <w:t>d</w:t>
      </w:r>
      <w:r w:rsidR="00917048">
        <w:rPr>
          <w:b/>
          <w:bCs/>
          <w:lang w:val="en-US"/>
        </w:rPr>
        <w:t>octoral student</w:t>
      </w:r>
      <w:r w:rsidR="00193C24" w:rsidRPr="001E4182">
        <w:rPr>
          <w:b/>
          <w:bCs/>
          <w:lang w:val="en-US"/>
        </w:rPr>
        <w:t xml:space="preserve"> </w:t>
      </w:r>
      <w:r w:rsidRPr="001E4182">
        <w:rPr>
          <w:b/>
          <w:bCs/>
          <w:lang w:val="en-US"/>
        </w:rPr>
        <w:t>participation has taken place in the following ways</w:t>
      </w:r>
      <w:r w:rsidRPr="001E4182">
        <w:rPr>
          <w:lang w:val="en-US"/>
        </w:rPr>
        <w:t xml:space="preserve">: </w:t>
      </w:r>
    </w:p>
    <w:p w14:paraId="3A0DAE3A" w14:textId="77777777" w:rsidR="00DF262B" w:rsidRPr="001E4182" w:rsidRDefault="00433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en-US"/>
        </w:rPr>
      </w:pPr>
      <w:r w:rsidRPr="001E4182">
        <w:rPr>
          <w:b/>
          <w:bCs/>
          <w:lang w:val="en-US"/>
        </w:rPr>
        <w:t>Contact person(s)</w:t>
      </w:r>
      <w:r w:rsidRPr="001E4182">
        <w:rPr>
          <w:lang w:val="en-US"/>
        </w:rPr>
        <w:t xml:space="preserve">: </w:t>
      </w:r>
    </w:p>
    <w:p w14:paraId="39E1AFFA" w14:textId="77777777" w:rsidR="00DF262B" w:rsidRPr="001E4182" w:rsidRDefault="00433ECD">
      <w:pPr>
        <w:pStyle w:val="Rubrik2"/>
        <w:rPr>
          <w:lang w:val="en-US"/>
        </w:rPr>
      </w:pPr>
      <w:r w:rsidRPr="001E4182">
        <w:rPr>
          <w:lang w:val="en-US"/>
        </w:rPr>
        <w:t xml:space="preserve">Purpose and instructions </w:t>
      </w:r>
    </w:p>
    <w:p w14:paraId="27CE6CEA" w14:textId="59DA0EAC" w:rsidR="007F5D4C" w:rsidRPr="009F5255" w:rsidRDefault="007F5D4C" w:rsidP="007F5D4C">
      <w:pPr>
        <w:spacing w:line="260" w:lineRule="exact"/>
        <w:rPr>
          <w:lang w:val="en-GB" w:eastAsia="zh-CN"/>
        </w:rPr>
      </w:pPr>
      <w:r w:rsidRPr="009F5255">
        <w:rPr>
          <w:lang w:val="en-US" w:eastAsia="zh-CN"/>
        </w:rPr>
        <w:t>Research evaluations are part of the quality system of Stockholm University of the Arts (</w:t>
      </w:r>
      <w:proofErr w:type="spellStart"/>
      <w:r w:rsidRPr="009F5255">
        <w:rPr>
          <w:lang w:val="en-US" w:eastAsia="zh-CN"/>
        </w:rPr>
        <w:t>SKH</w:t>
      </w:r>
      <w:proofErr w:type="spellEnd"/>
      <w:r w:rsidRPr="009F5255">
        <w:rPr>
          <w:lang w:val="en-US" w:eastAsia="zh-CN"/>
        </w:rPr>
        <w:t xml:space="preserve">). The quality system consists </w:t>
      </w:r>
      <w:r w:rsidRPr="00EC5206">
        <w:rPr>
          <w:lang w:val="en-US" w:eastAsia="zh-CN"/>
        </w:rPr>
        <w:t xml:space="preserve">of </w:t>
      </w:r>
      <w:r w:rsidRPr="0002654A">
        <w:rPr>
          <w:lang w:val="en-GB" w:eastAsia="zh-CN"/>
        </w:rPr>
        <w:t>various structured collection activities</w:t>
      </w:r>
      <w:r w:rsidRPr="00EC5206">
        <w:rPr>
          <w:lang w:val="en-GB" w:eastAsia="zh-CN"/>
        </w:rPr>
        <w:t>.</w:t>
      </w:r>
      <w:r w:rsidRPr="009F5255">
        <w:rPr>
          <w:lang w:val="en-GB" w:eastAsia="zh-CN"/>
        </w:rPr>
        <w:t xml:space="preserve"> The quality system is intended to help ensure and develop the quality of </w:t>
      </w:r>
      <w:proofErr w:type="spellStart"/>
      <w:r w:rsidRPr="009F5255">
        <w:rPr>
          <w:lang w:val="en-GB" w:eastAsia="zh-CN"/>
        </w:rPr>
        <w:t>SKH's</w:t>
      </w:r>
      <w:proofErr w:type="spellEnd"/>
      <w:r w:rsidRPr="009F5255">
        <w:rPr>
          <w:lang w:val="en-GB" w:eastAsia="zh-CN"/>
        </w:rPr>
        <w:t xml:space="preserve"> artistic research, of which research evaluations are one of the activities. </w:t>
      </w:r>
    </w:p>
    <w:p w14:paraId="09DB9CD9" w14:textId="13D98F70" w:rsidR="007F5D4C" w:rsidRPr="001E4182" w:rsidRDefault="007F5D4C" w:rsidP="007F5D4C">
      <w:pPr>
        <w:spacing w:line="260" w:lineRule="exact"/>
        <w:rPr>
          <w:lang w:val="en-US" w:eastAsia="zh-CN"/>
        </w:rPr>
      </w:pPr>
      <w:r w:rsidRPr="009F5255">
        <w:rPr>
          <w:lang w:val="en-GB" w:eastAsia="zh-CN"/>
        </w:rPr>
        <w:t xml:space="preserve">The purpose of the research evaluations is to generate regular and systematic knowledge that is needed to ensure and develop the quality of </w:t>
      </w:r>
      <w:proofErr w:type="spellStart"/>
      <w:r w:rsidRPr="009F5255">
        <w:rPr>
          <w:lang w:val="en-GB" w:eastAsia="zh-CN"/>
        </w:rPr>
        <w:t>SKH's</w:t>
      </w:r>
      <w:proofErr w:type="spellEnd"/>
      <w:r w:rsidRPr="009F5255">
        <w:rPr>
          <w:lang w:val="en-GB" w:eastAsia="zh-CN"/>
        </w:rPr>
        <w:t xml:space="preserve"> research. The research evaluations </w:t>
      </w:r>
      <w:r w:rsidRPr="0002654A">
        <w:rPr>
          <w:lang w:val="en-GB" w:eastAsia="zh-CN"/>
        </w:rPr>
        <w:t>should be quality-driven, highlighting strengths and</w:t>
      </w:r>
      <w:r>
        <w:rPr>
          <w:lang w:val="en-GB" w:eastAsia="zh-CN"/>
        </w:rPr>
        <w:t xml:space="preserve"> </w:t>
      </w:r>
      <w:r w:rsidRPr="0002654A">
        <w:rPr>
          <w:lang w:val="en-GB" w:eastAsia="zh-CN"/>
        </w:rPr>
        <w:t>identifying and addressing areas for development.</w:t>
      </w:r>
      <w:r w:rsidRPr="009F5255">
        <w:rPr>
          <w:lang w:val="en-GB" w:eastAsia="zh-CN"/>
        </w:rPr>
        <w:t xml:space="preserve"> Research shall be evaluated every six years</w:t>
      </w:r>
      <w:r w:rsidR="00917048">
        <w:rPr>
          <w:lang w:val="en-GB" w:eastAsia="zh-CN"/>
        </w:rPr>
        <w:t>.</w:t>
      </w:r>
    </w:p>
    <w:p w14:paraId="58F83A53" w14:textId="0A87404C" w:rsidR="00DF262B" w:rsidRPr="001E4182" w:rsidRDefault="00433ECD">
      <w:pPr>
        <w:spacing w:line="260" w:lineRule="exact"/>
        <w:rPr>
          <w:lang w:val="en-US" w:eastAsia="zh-CN"/>
        </w:rPr>
      </w:pPr>
      <w:r w:rsidRPr="001E4182">
        <w:rPr>
          <w:lang w:val="en-US" w:eastAsia="zh-CN"/>
        </w:rPr>
        <w:t>A research evaluation consists of four steps: start-up, self-</w:t>
      </w:r>
      <w:r w:rsidR="003E4316">
        <w:rPr>
          <w:lang w:val="en-US" w:eastAsia="zh-CN"/>
        </w:rPr>
        <w:t>evaluation</w:t>
      </w:r>
      <w:r w:rsidRPr="001E4182">
        <w:rPr>
          <w:lang w:val="en-US" w:eastAsia="zh-CN"/>
        </w:rPr>
        <w:t xml:space="preserve">, external review and measures. </w:t>
      </w:r>
    </w:p>
    <w:p w14:paraId="4A1B13C9" w14:textId="77777777" w:rsidR="005F225F" w:rsidRDefault="00463699">
      <w:pPr>
        <w:spacing w:line="260" w:lineRule="exact"/>
        <w:rPr>
          <w:lang w:val="en-US" w:eastAsia="zh-CN"/>
        </w:rPr>
      </w:pPr>
      <w:r w:rsidRPr="00D833D2">
        <w:rPr>
          <w:lang w:val="en-GB"/>
        </w:rPr>
        <w:t xml:space="preserve">The </w:t>
      </w:r>
      <w:r w:rsidRPr="00F10BB2">
        <w:rPr>
          <w:lang w:val="en-GB"/>
        </w:rPr>
        <w:t xml:space="preserve">research shall be assessed </w:t>
      </w:r>
      <w:proofErr w:type="gramStart"/>
      <w:r w:rsidRPr="00F10BB2">
        <w:rPr>
          <w:lang w:val="en-GB"/>
        </w:rPr>
        <w:t>on the basis of</w:t>
      </w:r>
      <w:proofErr w:type="gramEnd"/>
      <w:r w:rsidRPr="00F10BB2">
        <w:rPr>
          <w:lang w:val="en-GB"/>
        </w:rPr>
        <w:t xml:space="preserve"> the following criteria, which are based on </w:t>
      </w:r>
      <w:proofErr w:type="spellStart"/>
      <w:r w:rsidRPr="00F10BB2">
        <w:rPr>
          <w:lang w:val="en-GB" w:eastAsia="zh-CN"/>
        </w:rPr>
        <w:t>SUHF's</w:t>
      </w:r>
      <w:proofErr w:type="spellEnd"/>
      <w:r w:rsidRPr="00F10BB2">
        <w:rPr>
          <w:lang w:val="en-GB" w:eastAsia="zh-CN"/>
        </w:rPr>
        <w:t xml:space="preserve"> </w:t>
      </w:r>
      <w:r w:rsidRPr="00E946CA">
        <w:rPr>
          <w:lang w:val="en-GB" w:eastAsia="zh-CN"/>
        </w:rPr>
        <w:t>Joint framework</w:t>
      </w:r>
      <w:r>
        <w:rPr>
          <w:lang w:val="en-GB" w:eastAsia="zh-CN"/>
        </w:rPr>
        <w:t xml:space="preserve"> </w:t>
      </w:r>
      <w:r w:rsidRPr="00E946CA">
        <w:rPr>
          <w:lang w:val="en-GB" w:eastAsia="zh-CN"/>
        </w:rPr>
        <w:t>for HEIs’ research quality assurance</w:t>
      </w:r>
      <w:r>
        <w:rPr>
          <w:lang w:val="en-GB" w:eastAsia="zh-CN"/>
        </w:rPr>
        <w:t xml:space="preserve"> </w:t>
      </w:r>
      <w:r w:rsidRPr="00E946CA">
        <w:rPr>
          <w:lang w:val="en-GB" w:eastAsia="zh-CN"/>
        </w:rPr>
        <w:t>and enhancement systems</w:t>
      </w:r>
      <w:r w:rsidR="005F225F">
        <w:rPr>
          <w:lang w:val="en-GB" w:eastAsia="zh-CN"/>
        </w:rPr>
        <w:t xml:space="preserve">. </w:t>
      </w:r>
      <w:r w:rsidRPr="001E4182">
        <w:rPr>
          <w:lang w:val="en-US" w:eastAsia="zh-CN"/>
        </w:rPr>
        <w:t xml:space="preserve"> </w:t>
      </w:r>
    </w:p>
    <w:p w14:paraId="1A1D97DC" w14:textId="780E6C32" w:rsidR="00DF262B" w:rsidRPr="001E4182" w:rsidRDefault="005F225F">
      <w:pPr>
        <w:spacing w:line="260" w:lineRule="exact"/>
        <w:rPr>
          <w:b/>
          <w:lang w:val="en-US"/>
        </w:rPr>
      </w:pPr>
      <w:r>
        <w:rPr>
          <w:lang w:val="en-GB"/>
        </w:rPr>
        <w:t>Students’/</w:t>
      </w:r>
      <w:r w:rsidRPr="001922B6">
        <w:rPr>
          <w:lang w:val="en-GB"/>
        </w:rPr>
        <w:t xml:space="preserve">doctoral students’ representative shall be offered to take part in the work on the self-evaluation report. </w:t>
      </w:r>
    </w:p>
    <w:p w14:paraId="7C578C17" w14:textId="77777777" w:rsidR="00DF262B" w:rsidRPr="001E4182" w:rsidRDefault="00433ECD">
      <w:pPr>
        <w:spacing w:line="260" w:lineRule="exact"/>
        <w:rPr>
          <w:lang w:val="en-US" w:eastAsia="zh-CN"/>
        </w:rPr>
      </w:pPr>
      <w:r w:rsidRPr="001E4182">
        <w:rPr>
          <w:lang w:val="en-US" w:eastAsia="zh-CN"/>
        </w:rPr>
        <w:t xml:space="preserve">The Vice-Rector for Research shall finalise the self-evaluation report and submit it to the responsible officer at the Research Office. </w:t>
      </w:r>
    </w:p>
    <w:p w14:paraId="45A63EE6" w14:textId="77777777" w:rsidR="00DF262B" w:rsidRDefault="00433ECD">
      <w:r>
        <w:t xml:space="preserve">Instructions: </w:t>
      </w:r>
    </w:p>
    <w:p w14:paraId="15C7D0A7" w14:textId="77777777" w:rsidR="00DF262B" w:rsidRPr="001E4182" w:rsidRDefault="00433ECD" w:rsidP="005F225F">
      <w:pPr>
        <w:pStyle w:val="Liststycke"/>
        <w:numPr>
          <w:ilvl w:val="0"/>
          <w:numId w:val="8"/>
        </w:numPr>
        <w:spacing w:after="0"/>
        <w:rPr>
          <w:lang w:val="en-US"/>
        </w:rPr>
      </w:pPr>
      <w:r w:rsidRPr="001E4182">
        <w:rPr>
          <w:lang w:val="en-US"/>
        </w:rPr>
        <w:t xml:space="preserve">The self-evaluation report template is part of the Guidelines for Research Evaluations and is mandatory to use. </w:t>
      </w:r>
    </w:p>
    <w:p w14:paraId="2D9C5B01" w14:textId="77777777" w:rsidR="00DF262B" w:rsidRPr="001E4182" w:rsidRDefault="00433ECD" w:rsidP="005F225F">
      <w:pPr>
        <w:numPr>
          <w:ilvl w:val="0"/>
          <w:numId w:val="8"/>
        </w:numPr>
        <w:spacing w:after="0" w:line="260" w:lineRule="exact"/>
        <w:rPr>
          <w:b/>
          <w:lang w:val="en-US" w:eastAsia="zh-CN"/>
        </w:rPr>
      </w:pPr>
      <w:r w:rsidRPr="001E4182">
        <w:rPr>
          <w:lang w:val="en-US" w:eastAsia="zh-CN"/>
        </w:rPr>
        <w:t xml:space="preserve">The report shall be descriptive and, where appropriate, analytical and evaluative, and, where relevant, illustrated with examples. </w:t>
      </w:r>
      <w:r w:rsidRPr="001E4182">
        <w:rPr>
          <w:lang w:val="en-US"/>
        </w:rPr>
        <w:t xml:space="preserve">It should also identify strengths and areas for development. </w:t>
      </w:r>
      <w:r w:rsidRPr="001E4182">
        <w:rPr>
          <w:lang w:val="en-US" w:eastAsia="zh-CN"/>
        </w:rPr>
        <w:t xml:space="preserve">See also endnote. </w:t>
      </w:r>
    </w:p>
    <w:p w14:paraId="625C0203" w14:textId="77777777" w:rsidR="00DF262B" w:rsidRPr="001E4182" w:rsidRDefault="00433ECD" w:rsidP="005F225F">
      <w:pPr>
        <w:numPr>
          <w:ilvl w:val="0"/>
          <w:numId w:val="8"/>
        </w:numPr>
        <w:spacing w:after="0" w:line="260" w:lineRule="exact"/>
        <w:rPr>
          <w:b/>
          <w:lang w:val="en-US" w:eastAsia="zh-CN"/>
        </w:rPr>
      </w:pPr>
      <w:r w:rsidRPr="001E4182">
        <w:rPr>
          <w:lang w:val="en-US" w:eastAsia="zh-CN"/>
        </w:rPr>
        <w:t xml:space="preserve">The report should be based on current conditions and planned developments. </w:t>
      </w:r>
    </w:p>
    <w:p w14:paraId="7EC62652" w14:textId="77777777" w:rsidR="00DF262B" w:rsidRPr="001E4182" w:rsidRDefault="00433ECD" w:rsidP="005F225F">
      <w:pPr>
        <w:numPr>
          <w:ilvl w:val="0"/>
          <w:numId w:val="8"/>
        </w:numPr>
        <w:spacing w:after="0" w:line="260" w:lineRule="exact"/>
        <w:rPr>
          <w:b/>
          <w:lang w:val="en-US" w:eastAsia="zh-CN"/>
        </w:rPr>
      </w:pPr>
      <w:r w:rsidRPr="001E4182">
        <w:rPr>
          <w:lang w:val="en-US" w:eastAsia="zh-CN"/>
        </w:rPr>
        <w:t>Together, the different parts of the report should provide an overall picture of research, without links to further information.</w:t>
      </w:r>
    </w:p>
    <w:p w14:paraId="12B913F3" w14:textId="77777777" w:rsidR="00DF262B" w:rsidRPr="001E4182" w:rsidRDefault="00433ECD" w:rsidP="005F225F">
      <w:pPr>
        <w:numPr>
          <w:ilvl w:val="0"/>
          <w:numId w:val="8"/>
        </w:numPr>
        <w:spacing w:after="0" w:line="260" w:lineRule="exact"/>
        <w:rPr>
          <w:b/>
          <w:lang w:val="en-US" w:eastAsia="zh-CN"/>
        </w:rPr>
      </w:pPr>
      <w:r w:rsidRPr="001E4182">
        <w:rPr>
          <w:lang w:val="en-US" w:eastAsia="zh-CN"/>
        </w:rPr>
        <w:t>The criteria are numbered. It is therefore possible to refer between different criteria.</w:t>
      </w:r>
    </w:p>
    <w:p w14:paraId="613F0401" w14:textId="77777777" w:rsidR="00DF262B" w:rsidRDefault="00433ECD" w:rsidP="005F225F">
      <w:pPr>
        <w:numPr>
          <w:ilvl w:val="0"/>
          <w:numId w:val="8"/>
        </w:numPr>
        <w:autoSpaceDE w:val="0"/>
        <w:autoSpaceDN w:val="0"/>
        <w:adjustRightInd w:val="0"/>
        <w:spacing w:after="0" w:line="260" w:lineRule="exact"/>
      </w:pPr>
      <w:r w:rsidRPr="001E4182">
        <w:rPr>
          <w:lang w:val="en-US" w:eastAsia="zh-CN"/>
        </w:rPr>
        <w:lastRenderedPageBreak/>
        <w:t xml:space="preserve">The report should be a maximum of 20-30 pages, including 'template text'. </w:t>
      </w:r>
      <w:r>
        <w:rPr>
          <w:lang w:eastAsia="zh-CN"/>
        </w:rPr>
        <w:t xml:space="preserve">The number of pages per criterion may vary. </w:t>
      </w:r>
    </w:p>
    <w:p w14:paraId="46AAD069" w14:textId="77777777" w:rsidR="006C7BCF" w:rsidRDefault="00433ECD" w:rsidP="006C7BCF">
      <w:pPr>
        <w:numPr>
          <w:ilvl w:val="0"/>
          <w:numId w:val="8"/>
        </w:numPr>
        <w:autoSpaceDE w:val="0"/>
        <w:autoSpaceDN w:val="0"/>
        <w:adjustRightInd w:val="0"/>
        <w:spacing w:after="0" w:line="260" w:lineRule="exact"/>
        <w:rPr>
          <w:lang w:val="en-US"/>
        </w:rPr>
      </w:pPr>
      <w:r w:rsidRPr="001E4182">
        <w:rPr>
          <w:lang w:val="en-US"/>
        </w:rPr>
        <w:t>'Template text' and criteria may not be removed. New subheadings may be added.</w:t>
      </w:r>
    </w:p>
    <w:p w14:paraId="0FA12BE3" w14:textId="77777777" w:rsidR="00367A21" w:rsidRDefault="00367A21" w:rsidP="00367A21">
      <w:pPr>
        <w:autoSpaceDE w:val="0"/>
        <w:autoSpaceDN w:val="0"/>
        <w:adjustRightInd w:val="0"/>
        <w:spacing w:after="0" w:line="260" w:lineRule="exact"/>
        <w:ind w:left="720"/>
        <w:rPr>
          <w:lang w:val="en-US"/>
        </w:rPr>
      </w:pPr>
    </w:p>
    <w:p w14:paraId="3910A281" w14:textId="533411F1" w:rsidR="00DF262B" w:rsidRPr="006C7BCF" w:rsidRDefault="00433ECD" w:rsidP="00367A21">
      <w:pPr>
        <w:autoSpaceDE w:val="0"/>
        <w:autoSpaceDN w:val="0"/>
        <w:adjustRightInd w:val="0"/>
        <w:spacing w:after="0" w:line="260" w:lineRule="exact"/>
        <w:rPr>
          <w:lang w:val="en-US"/>
        </w:rPr>
      </w:pPr>
      <w:r w:rsidRPr="006C7BCF">
        <w:rPr>
          <w:lang w:val="en-US"/>
        </w:rPr>
        <w:t>Mandatory annexes to the self-</w:t>
      </w:r>
      <w:r w:rsidR="003E4316" w:rsidRPr="006C7BCF">
        <w:rPr>
          <w:lang w:val="en-US"/>
        </w:rPr>
        <w:t xml:space="preserve">evaluation </w:t>
      </w:r>
      <w:r w:rsidRPr="006C7BCF">
        <w:rPr>
          <w:lang w:val="en-US"/>
        </w:rPr>
        <w:t xml:space="preserve">report </w:t>
      </w:r>
      <w:proofErr w:type="gramStart"/>
      <w:r w:rsidR="007F5D4C" w:rsidRPr="006C7BCF">
        <w:rPr>
          <w:lang w:val="en-US"/>
        </w:rPr>
        <w:t>is</w:t>
      </w:r>
      <w:proofErr w:type="gramEnd"/>
      <w:r w:rsidR="007F5D4C" w:rsidRPr="006C7BCF">
        <w:rPr>
          <w:lang w:val="en-US"/>
        </w:rPr>
        <w:t xml:space="preserve"> </w:t>
      </w:r>
      <w:r w:rsidR="005F225F" w:rsidRPr="006C7BCF">
        <w:rPr>
          <w:lang w:val="en-US"/>
        </w:rPr>
        <w:t xml:space="preserve">a </w:t>
      </w:r>
      <w:r w:rsidR="007F5D4C" w:rsidRPr="006C7BCF">
        <w:rPr>
          <w:lang w:val="en-US"/>
        </w:rPr>
        <w:t xml:space="preserve">compilation </w:t>
      </w:r>
      <w:r w:rsidRPr="006C7BCF">
        <w:rPr>
          <w:lang w:val="en-US"/>
        </w:rPr>
        <w:t xml:space="preserve">key figures for research for the last five years </w:t>
      </w:r>
    </w:p>
    <w:p w14:paraId="4E36F957" w14:textId="0BDF16AA" w:rsidR="00DF262B" w:rsidRDefault="00622DB8">
      <w:pPr>
        <w:pStyle w:val="Rubri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S</w:t>
      </w:r>
      <w:r w:rsidR="00433ECD" w:rsidRPr="00815FEB">
        <w:t>ummary</w:t>
      </w:r>
      <w:proofErr w:type="spellEnd"/>
    </w:p>
    <w:p w14:paraId="2E086D93" w14:textId="39945663" w:rsidR="00DF262B" w:rsidRPr="001E4182" w:rsidRDefault="00433ECD">
      <w:pPr>
        <w:pStyle w:val="Punkt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US"/>
        </w:rPr>
      </w:pPr>
      <w:r w:rsidRPr="001E4182">
        <w:rPr>
          <w:rFonts w:ascii="Times New Roman" w:hAnsi="Times New Roman" w:cs="Times New Roman"/>
          <w:lang w:val="en-US"/>
        </w:rPr>
        <w:t>Summary of the self-</w:t>
      </w:r>
      <w:r w:rsidR="003E4316">
        <w:rPr>
          <w:rFonts w:ascii="Times New Roman" w:hAnsi="Times New Roman" w:cs="Times New Roman"/>
          <w:lang w:val="en-US"/>
        </w:rPr>
        <w:t>evaluation</w:t>
      </w:r>
      <w:r w:rsidR="003E4316" w:rsidRPr="001E4182">
        <w:rPr>
          <w:rFonts w:ascii="Times New Roman" w:hAnsi="Times New Roman" w:cs="Times New Roman"/>
          <w:lang w:val="en-US"/>
        </w:rPr>
        <w:t xml:space="preserve"> </w:t>
      </w:r>
      <w:r w:rsidRPr="001E4182">
        <w:rPr>
          <w:rFonts w:ascii="Times New Roman" w:hAnsi="Times New Roman" w:cs="Times New Roman"/>
          <w:lang w:val="en-US"/>
        </w:rPr>
        <w:t>in terms of the strengths and development areas identified</w:t>
      </w:r>
      <w:r w:rsidR="00855957" w:rsidRPr="001E4182">
        <w:rPr>
          <w:rFonts w:ascii="Times New Roman" w:hAnsi="Times New Roman" w:cs="Times New Roman"/>
          <w:lang w:val="en-US"/>
        </w:rPr>
        <w:t xml:space="preserve">. </w:t>
      </w:r>
    </w:p>
    <w:p w14:paraId="14607A9E" w14:textId="77777777" w:rsidR="00DF262B" w:rsidRPr="001E4182" w:rsidRDefault="00433ECD">
      <w:pPr>
        <w:pStyle w:val="Punktlist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US"/>
        </w:rPr>
      </w:pPr>
      <w:r w:rsidRPr="001E4182">
        <w:rPr>
          <w:rFonts w:ascii="Times New Roman" w:hAnsi="Times New Roman" w:cs="Times New Roman"/>
          <w:lang w:val="en-US"/>
        </w:rPr>
        <w:t xml:space="preserve">Approximately 1/2 page. </w:t>
      </w:r>
    </w:p>
    <w:p w14:paraId="544CCD8C" w14:textId="77777777" w:rsidR="00DF262B" w:rsidRPr="001E4182" w:rsidRDefault="00433ECD">
      <w:pPr>
        <w:autoSpaceDE w:val="0"/>
        <w:autoSpaceDN w:val="0"/>
        <w:adjustRightInd w:val="0"/>
        <w:rPr>
          <w:lang w:val="en-US"/>
        </w:rPr>
      </w:pPr>
      <w:r w:rsidRPr="001E4182">
        <w:rPr>
          <w:lang w:val="en-US"/>
        </w:rPr>
        <w:t>Type text here...</w:t>
      </w:r>
    </w:p>
    <w:p w14:paraId="21765F02" w14:textId="77777777" w:rsidR="009A67AD" w:rsidRPr="001E4182" w:rsidRDefault="009A67AD" w:rsidP="009A67AD">
      <w:pPr>
        <w:autoSpaceDE w:val="0"/>
        <w:autoSpaceDN w:val="0"/>
        <w:adjustRightInd w:val="0"/>
        <w:rPr>
          <w:b/>
          <w:bCs/>
          <w:lang w:val="en-US"/>
        </w:rPr>
      </w:pPr>
    </w:p>
    <w:p w14:paraId="55279FD3" w14:textId="77777777" w:rsidR="00DF262B" w:rsidRPr="001E4182" w:rsidRDefault="00433ECD">
      <w:pPr>
        <w:pStyle w:val="Rubrik2"/>
        <w:rPr>
          <w:lang w:val="en-US"/>
        </w:rPr>
      </w:pPr>
      <w:r w:rsidRPr="001E4182">
        <w:rPr>
          <w:lang w:val="en-US"/>
        </w:rPr>
        <w:t>Introduction</w:t>
      </w:r>
    </w:p>
    <w:p w14:paraId="6C2B4228" w14:textId="77777777" w:rsidR="00DF262B" w:rsidRPr="001E4182" w:rsidRDefault="00433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i/>
          <w:iCs/>
          <w:lang w:val="en-US"/>
        </w:rPr>
      </w:pPr>
      <w:r w:rsidRPr="001E4182">
        <w:rPr>
          <w:b/>
          <w:bCs/>
          <w:lang w:val="en-US"/>
        </w:rPr>
        <w:t xml:space="preserve">About research at SKH </w:t>
      </w:r>
    </w:p>
    <w:p w14:paraId="5295F6EF" w14:textId="77777777" w:rsidR="00DF262B" w:rsidRPr="001E4182" w:rsidRDefault="00433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lang w:val="en-US"/>
        </w:rPr>
      </w:pPr>
      <w:r w:rsidRPr="001E4182">
        <w:rPr>
          <w:lang w:val="en-US"/>
        </w:rPr>
        <w:t xml:space="preserve">Describe research and the research environment at SKH. </w:t>
      </w:r>
    </w:p>
    <w:p w14:paraId="5E2F1925" w14:textId="77777777" w:rsidR="00DF262B" w:rsidRPr="001E4182" w:rsidRDefault="00433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lang w:val="en-US"/>
        </w:rPr>
      </w:pPr>
      <w:r w:rsidRPr="001E4182">
        <w:rPr>
          <w:lang w:val="en-US"/>
        </w:rPr>
        <w:t>Approximately 3 pages.</w:t>
      </w:r>
    </w:p>
    <w:p w14:paraId="4FE496FA" w14:textId="77777777" w:rsidR="00DF262B" w:rsidRPr="001E4182" w:rsidRDefault="00433ECD">
      <w:pPr>
        <w:autoSpaceDE w:val="0"/>
        <w:autoSpaceDN w:val="0"/>
        <w:adjustRightInd w:val="0"/>
        <w:rPr>
          <w:i/>
          <w:iCs/>
          <w:lang w:val="en-US"/>
        </w:rPr>
      </w:pPr>
      <w:r w:rsidRPr="001E4182">
        <w:rPr>
          <w:lang w:val="en-US"/>
        </w:rPr>
        <w:t>Type text here...</w:t>
      </w:r>
    </w:p>
    <w:p w14:paraId="0F80DC4D" w14:textId="77777777" w:rsidR="00E135DA" w:rsidRPr="001E4182" w:rsidRDefault="00E135DA" w:rsidP="004D104D">
      <w:pPr>
        <w:pStyle w:val="Rubrik2"/>
        <w:rPr>
          <w:lang w:val="en-US"/>
        </w:rPr>
      </w:pPr>
    </w:p>
    <w:p w14:paraId="5D902387" w14:textId="293D8314" w:rsidR="00DF262B" w:rsidRPr="00622DB8" w:rsidRDefault="00433ECD">
      <w:pPr>
        <w:autoSpaceDE w:val="0"/>
        <w:autoSpaceDN w:val="0"/>
        <w:adjustRightInd w:val="0"/>
        <w:rPr>
          <w:rStyle w:val="Rubrik2Char"/>
          <w:lang w:val="en-US"/>
        </w:rPr>
      </w:pPr>
      <w:r w:rsidRPr="00622DB8">
        <w:rPr>
          <w:rStyle w:val="Rubrik2Char"/>
          <w:lang w:val="en-US"/>
        </w:rPr>
        <w:t>Self-</w:t>
      </w:r>
      <w:r w:rsidR="003E4316" w:rsidRPr="00622DB8">
        <w:rPr>
          <w:rStyle w:val="Rubrik2Char"/>
          <w:lang w:val="en-US"/>
        </w:rPr>
        <w:t>evaluation</w:t>
      </w:r>
    </w:p>
    <w:p w14:paraId="744BD9CD" w14:textId="1BFA0162" w:rsidR="00AF7D53" w:rsidRPr="00AF7D53" w:rsidRDefault="00622DB8" w:rsidP="00AF7D53">
      <w:pPr>
        <w:pStyle w:val="Liststycke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AF7D53">
        <w:rPr>
          <w:b/>
          <w:bCs/>
          <w:lang w:val="en-US"/>
        </w:rPr>
        <w:t xml:space="preserve">that there are systematic efforts to create forms and space for the </w:t>
      </w:r>
      <w:r w:rsidRPr="00AF7D53">
        <w:rPr>
          <w:b/>
          <w:bCs/>
          <w:lang w:val="en-US"/>
        </w:rPr>
        <w:t xml:space="preserve">  </w:t>
      </w:r>
      <w:r w:rsidRPr="00AF7D53">
        <w:rPr>
          <w:b/>
          <w:bCs/>
          <w:lang w:val="en-US"/>
        </w:rPr>
        <w:t xml:space="preserve">development and renewal of the research/research environment  </w:t>
      </w:r>
    </w:p>
    <w:p w14:paraId="02D39306" w14:textId="085095C4" w:rsidR="00AF7D53" w:rsidRPr="00ED35F9" w:rsidRDefault="00AF7D53" w:rsidP="00ED3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lang w:val="en-US"/>
        </w:rPr>
      </w:pPr>
      <w:r w:rsidRPr="00ED35F9">
        <w:rPr>
          <w:lang w:val="en-US"/>
        </w:rPr>
        <w:t xml:space="preserve">Describe, </w:t>
      </w:r>
      <w:proofErr w:type="spellStart"/>
      <w:r w:rsidRPr="00ED35F9">
        <w:rPr>
          <w:lang w:val="en-US"/>
        </w:rPr>
        <w:t>analyse</w:t>
      </w:r>
      <w:proofErr w:type="spellEnd"/>
      <w:r w:rsidRPr="00ED35F9">
        <w:rPr>
          <w:lang w:val="en-US"/>
        </w:rPr>
        <w:t xml:space="preserve"> and evaluate, preferably with examples. Also relate to the key figures.</w:t>
      </w:r>
    </w:p>
    <w:p w14:paraId="539C22D4" w14:textId="77777777" w:rsidR="00DF262B" w:rsidRPr="00622DB8" w:rsidRDefault="00433ECD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6"/>
          <w:lang w:val="en-US"/>
        </w:rPr>
      </w:pPr>
      <w:r w:rsidRPr="00622DB8">
        <w:rPr>
          <w:lang w:val="en-US"/>
        </w:rPr>
        <w:t>Type text here...</w:t>
      </w:r>
    </w:p>
    <w:p w14:paraId="27F0F470" w14:textId="77777777" w:rsidR="009A67AD" w:rsidRPr="00622DB8" w:rsidRDefault="009A67AD" w:rsidP="009A67AD">
      <w:pPr>
        <w:autoSpaceDE w:val="0"/>
        <w:autoSpaceDN w:val="0"/>
        <w:adjustRightInd w:val="0"/>
        <w:rPr>
          <w:lang w:val="en-US"/>
        </w:rPr>
      </w:pPr>
    </w:p>
    <w:p w14:paraId="324248C6" w14:textId="5301D6A4" w:rsidR="00ED35F9" w:rsidRPr="00ED35F9" w:rsidRDefault="00622DB8" w:rsidP="00ED35F9">
      <w:pPr>
        <w:pStyle w:val="Liststycke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lang w:val="en-GB"/>
        </w:rPr>
      </w:pPr>
      <w:r w:rsidRPr="00ED35F9">
        <w:rPr>
          <w:b/>
          <w:bCs/>
          <w:lang w:val="en-GB"/>
        </w:rPr>
        <w:t>that there are systematic efforts made to promote good research practice, prevent research misconduct and deal with offences</w:t>
      </w:r>
      <w:r w:rsidR="00ED35F9" w:rsidRPr="00ED35F9">
        <w:rPr>
          <w:b/>
          <w:bCs/>
          <w:lang w:val="en-GB"/>
        </w:rPr>
        <w:t xml:space="preserve"> </w:t>
      </w:r>
    </w:p>
    <w:p w14:paraId="66658B1A" w14:textId="050BD6F6" w:rsidR="00ED35F9" w:rsidRPr="001E4182" w:rsidRDefault="00ED35F9" w:rsidP="00ED3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/>
        <w:rPr>
          <w:lang w:val="en-US"/>
        </w:rPr>
      </w:pPr>
      <w:r w:rsidRPr="001E4182">
        <w:rPr>
          <w:lang w:val="en-US"/>
        </w:rPr>
        <w:t xml:space="preserve">Describe, </w:t>
      </w:r>
      <w:proofErr w:type="spellStart"/>
      <w:r w:rsidRPr="001E4182">
        <w:rPr>
          <w:lang w:val="en-US"/>
        </w:rPr>
        <w:t>analyse</w:t>
      </w:r>
      <w:proofErr w:type="spellEnd"/>
      <w:r w:rsidRPr="001E4182">
        <w:rPr>
          <w:lang w:val="en-US"/>
        </w:rPr>
        <w:t xml:space="preserve"> and evaluate, preferably with examples. </w:t>
      </w:r>
    </w:p>
    <w:p w14:paraId="7E37B3E9" w14:textId="77777777" w:rsidR="00DF262B" w:rsidRPr="00AE3A50" w:rsidRDefault="00433ECD">
      <w:pPr>
        <w:autoSpaceDE w:val="0"/>
        <w:autoSpaceDN w:val="0"/>
        <w:adjustRightInd w:val="0"/>
        <w:rPr>
          <w:lang w:val="en-US"/>
        </w:rPr>
      </w:pPr>
      <w:r w:rsidRPr="00AE3A50">
        <w:rPr>
          <w:lang w:val="en-US"/>
        </w:rPr>
        <w:t>Type text here...</w:t>
      </w:r>
    </w:p>
    <w:p w14:paraId="06115584" w14:textId="77777777" w:rsidR="005F225F" w:rsidRDefault="005F225F" w:rsidP="009A67AD">
      <w:pPr>
        <w:autoSpaceDE w:val="0"/>
        <w:autoSpaceDN w:val="0"/>
        <w:adjustRightInd w:val="0"/>
        <w:rPr>
          <w:lang w:val="en-US"/>
        </w:rPr>
      </w:pPr>
    </w:p>
    <w:p w14:paraId="7EBF8C71" w14:textId="77777777" w:rsidR="00367A21" w:rsidRDefault="00367A21" w:rsidP="009A67AD">
      <w:pPr>
        <w:autoSpaceDE w:val="0"/>
        <w:autoSpaceDN w:val="0"/>
        <w:adjustRightInd w:val="0"/>
        <w:rPr>
          <w:lang w:val="en-US"/>
        </w:rPr>
      </w:pPr>
    </w:p>
    <w:p w14:paraId="6922FD37" w14:textId="77777777" w:rsidR="00367A21" w:rsidRDefault="00367A21" w:rsidP="009A67AD">
      <w:pPr>
        <w:autoSpaceDE w:val="0"/>
        <w:autoSpaceDN w:val="0"/>
        <w:adjustRightInd w:val="0"/>
        <w:rPr>
          <w:lang w:val="en-US"/>
        </w:rPr>
      </w:pPr>
    </w:p>
    <w:p w14:paraId="253C1A12" w14:textId="77777777" w:rsidR="00367A21" w:rsidRPr="00AE3A50" w:rsidRDefault="00367A21" w:rsidP="009A67AD">
      <w:pPr>
        <w:autoSpaceDE w:val="0"/>
        <w:autoSpaceDN w:val="0"/>
        <w:adjustRightInd w:val="0"/>
        <w:rPr>
          <w:lang w:val="en-US"/>
        </w:rPr>
      </w:pPr>
    </w:p>
    <w:p w14:paraId="2D783B76" w14:textId="72709A97" w:rsidR="00AE3A50" w:rsidRPr="00AE3A50" w:rsidRDefault="00AE3A50" w:rsidP="00AE3A50">
      <w:pPr>
        <w:pStyle w:val="Liststycke"/>
        <w:numPr>
          <w:ilvl w:val="0"/>
          <w:numId w:val="1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lang w:val="en-US"/>
        </w:rPr>
      </w:pPr>
      <w:r w:rsidRPr="00AE3A50">
        <w:rPr>
          <w:b/>
          <w:bCs/>
          <w:lang w:val="en-US"/>
        </w:rPr>
        <w:lastRenderedPageBreak/>
        <w:t xml:space="preserve">that there is a systematic work and follow-up of efforts to interact with the surrounding society, inform about their activities and promote the dissemination and </w:t>
      </w:r>
      <w:proofErr w:type="spellStart"/>
      <w:r w:rsidRPr="00AE3A50">
        <w:rPr>
          <w:b/>
          <w:bCs/>
          <w:lang w:val="en-US"/>
        </w:rPr>
        <w:t>utilisation</w:t>
      </w:r>
      <w:proofErr w:type="spellEnd"/>
      <w:r w:rsidRPr="00AE3A50">
        <w:rPr>
          <w:b/>
          <w:bCs/>
          <w:lang w:val="en-US"/>
        </w:rPr>
        <w:t xml:space="preserve"> of research results produced by higher education institutions</w:t>
      </w:r>
    </w:p>
    <w:p w14:paraId="4C8BFC85" w14:textId="23643167" w:rsidR="00DF262B" w:rsidRPr="001E4182" w:rsidRDefault="00433ECD" w:rsidP="00AE3A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360"/>
        <w:rPr>
          <w:lang w:val="en-US"/>
        </w:rPr>
      </w:pPr>
      <w:r w:rsidRPr="00AE3A50">
        <w:rPr>
          <w:b/>
          <w:bCs/>
          <w:lang w:val="en-US"/>
        </w:rPr>
        <w:t xml:space="preserve"> </w:t>
      </w:r>
      <w:r w:rsidRPr="00AE3A50">
        <w:rPr>
          <w:lang w:val="en-US"/>
        </w:rPr>
        <w:t xml:space="preserve">Describe, </w:t>
      </w:r>
      <w:proofErr w:type="spellStart"/>
      <w:r w:rsidRPr="00AE3A50">
        <w:rPr>
          <w:lang w:val="en-US"/>
        </w:rPr>
        <w:t>analyse</w:t>
      </w:r>
      <w:proofErr w:type="spellEnd"/>
      <w:r w:rsidRPr="00AE3A50">
        <w:rPr>
          <w:lang w:val="en-US"/>
        </w:rPr>
        <w:t xml:space="preserve"> and evaluate, preferably with examples.</w:t>
      </w:r>
      <w:r w:rsidRPr="001E4182">
        <w:rPr>
          <w:lang w:val="en-US"/>
        </w:rPr>
        <w:t xml:space="preserve"> </w:t>
      </w:r>
    </w:p>
    <w:p w14:paraId="316351E9" w14:textId="77777777" w:rsidR="00DF262B" w:rsidRPr="00AE3A50" w:rsidRDefault="00433ECD">
      <w:pPr>
        <w:autoSpaceDE w:val="0"/>
        <w:autoSpaceDN w:val="0"/>
        <w:adjustRightInd w:val="0"/>
        <w:rPr>
          <w:lang w:val="en-US"/>
        </w:rPr>
      </w:pPr>
      <w:r w:rsidRPr="00AE3A50">
        <w:rPr>
          <w:lang w:val="en-US"/>
        </w:rPr>
        <w:t>Type text here...</w:t>
      </w:r>
    </w:p>
    <w:p w14:paraId="4A4A1815" w14:textId="77777777" w:rsidR="009A67AD" w:rsidRPr="00AE3A50" w:rsidRDefault="009A67AD" w:rsidP="009A67AD">
      <w:pPr>
        <w:autoSpaceDE w:val="0"/>
        <w:autoSpaceDN w:val="0"/>
        <w:adjustRightInd w:val="0"/>
        <w:rPr>
          <w:lang w:val="en-US"/>
        </w:rPr>
      </w:pPr>
    </w:p>
    <w:p w14:paraId="71D20EF9" w14:textId="782CDCE7" w:rsidR="00AE3A50" w:rsidRPr="00AE3A50" w:rsidRDefault="00AE3A50" w:rsidP="00AE3A50">
      <w:pPr>
        <w:pStyle w:val="Liststycke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AE3A50">
        <w:rPr>
          <w:b/>
          <w:bCs/>
          <w:lang w:val="en-US"/>
        </w:rPr>
        <w:t>that there are fair and transparent processes for recruitment and promotion that support the development and renewal of the research/research environment. Employees are given access to skills development and career support. Equal opportunities and gender equality are self-evident and integrated starting points</w:t>
      </w:r>
      <w:r w:rsidRPr="00AE3A50">
        <w:rPr>
          <w:b/>
          <w:bCs/>
          <w:lang w:val="en-US"/>
        </w:rPr>
        <w:t xml:space="preserve"> </w:t>
      </w:r>
    </w:p>
    <w:p w14:paraId="14327543" w14:textId="591410B7" w:rsidR="00AE3A50" w:rsidRPr="001E4182" w:rsidRDefault="00AE3A50" w:rsidP="00AE3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lang w:val="en-US"/>
        </w:rPr>
      </w:pPr>
      <w:r w:rsidRPr="001E4182">
        <w:rPr>
          <w:lang w:val="en-US"/>
        </w:rPr>
        <w:t xml:space="preserve">Describe, </w:t>
      </w:r>
      <w:proofErr w:type="spellStart"/>
      <w:r w:rsidRPr="001E4182">
        <w:rPr>
          <w:lang w:val="en-US"/>
        </w:rPr>
        <w:t>analyse</w:t>
      </w:r>
      <w:proofErr w:type="spellEnd"/>
      <w:r w:rsidRPr="001E4182">
        <w:rPr>
          <w:lang w:val="en-US"/>
        </w:rPr>
        <w:t xml:space="preserve"> and evaluate, preferably with examples. </w:t>
      </w:r>
    </w:p>
    <w:p w14:paraId="7B6EDE48" w14:textId="77777777" w:rsidR="00DF262B" w:rsidRPr="00AE3A50" w:rsidRDefault="00433ECD">
      <w:pPr>
        <w:autoSpaceDE w:val="0"/>
        <w:autoSpaceDN w:val="0"/>
        <w:adjustRightInd w:val="0"/>
        <w:rPr>
          <w:lang w:val="en-US"/>
        </w:rPr>
      </w:pPr>
      <w:r w:rsidRPr="00AE3A50">
        <w:rPr>
          <w:lang w:val="en-US"/>
        </w:rPr>
        <w:t>Type text here...</w:t>
      </w:r>
    </w:p>
    <w:p w14:paraId="675266D7" w14:textId="77777777" w:rsidR="009A67AD" w:rsidRPr="00AE3A50" w:rsidRDefault="009A67AD" w:rsidP="009A67AD">
      <w:pPr>
        <w:pStyle w:val="Liststycke"/>
        <w:autoSpaceDE w:val="0"/>
        <w:autoSpaceDN w:val="0"/>
        <w:adjustRightInd w:val="0"/>
        <w:ind w:left="0"/>
        <w:rPr>
          <w:lang w:val="en-US"/>
        </w:rPr>
      </w:pPr>
    </w:p>
    <w:p w14:paraId="2086B67C" w14:textId="725CA9BE" w:rsidR="00AE3A50" w:rsidRPr="00AE3A50" w:rsidRDefault="00AE3A50" w:rsidP="00AE3A50">
      <w:pPr>
        <w:pStyle w:val="Liststycke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AE3A50">
        <w:rPr>
          <w:b/>
          <w:bCs/>
          <w:lang w:val="en-US"/>
        </w:rPr>
        <w:t xml:space="preserve">that research has appropriate support and processes for </w:t>
      </w:r>
      <w:proofErr w:type="spellStart"/>
      <w:r w:rsidRPr="00AE3A50">
        <w:rPr>
          <w:b/>
          <w:bCs/>
          <w:lang w:val="en-US"/>
        </w:rPr>
        <w:t>prioritisation</w:t>
      </w:r>
      <w:proofErr w:type="spellEnd"/>
      <w:r w:rsidRPr="00AE3A50">
        <w:rPr>
          <w:b/>
          <w:bCs/>
          <w:lang w:val="en-US"/>
        </w:rPr>
        <w:t xml:space="preserve"> and long-term renewal of research infrastructures</w:t>
      </w:r>
      <w:r w:rsidRPr="00AE3A50">
        <w:rPr>
          <w:b/>
          <w:bCs/>
          <w:lang w:val="en-US"/>
        </w:rPr>
        <w:t xml:space="preserve"> </w:t>
      </w:r>
    </w:p>
    <w:p w14:paraId="3E3828FF" w14:textId="66444A12" w:rsidR="00DF262B" w:rsidRPr="001E4182" w:rsidRDefault="00AE3A50" w:rsidP="00AE3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lang w:val="en-US"/>
        </w:rPr>
      </w:pPr>
      <w:r w:rsidRPr="001E4182">
        <w:rPr>
          <w:lang w:val="en-US"/>
        </w:rPr>
        <w:t xml:space="preserve">Describe, </w:t>
      </w:r>
      <w:proofErr w:type="spellStart"/>
      <w:r w:rsidRPr="001E4182">
        <w:rPr>
          <w:lang w:val="en-US"/>
        </w:rPr>
        <w:t>analyse</w:t>
      </w:r>
      <w:proofErr w:type="spellEnd"/>
      <w:r w:rsidRPr="001E4182">
        <w:rPr>
          <w:lang w:val="en-US"/>
        </w:rPr>
        <w:t xml:space="preserve"> and evaluate, preferably with examples. </w:t>
      </w:r>
    </w:p>
    <w:p w14:paraId="0B8983A6" w14:textId="77777777" w:rsidR="00DF262B" w:rsidRPr="00E10530" w:rsidRDefault="00433ECD">
      <w:pPr>
        <w:autoSpaceDE w:val="0"/>
        <w:autoSpaceDN w:val="0"/>
        <w:adjustRightInd w:val="0"/>
        <w:rPr>
          <w:lang w:val="en-US"/>
        </w:rPr>
      </w:pPr>
      <w:r w:rsidRPr="00E10530">
        <w:rPr>
          <w:lang w:val="en-US"/>
        </w:rPr>
        <w:t>Type text here...</w:t>
      </w:r>
    </w:p>
    <w:p w14:paraId="358C35F2" w14:textId="77777777" w:rsidR="009A67AD" w:rsidRPr="00E10530" w:rsidRDefault="009A67AD" w:rsidP="009A67AD">
      <w:pPr>
        <w:autoSpaceDE w:val="0"/>
        <w:autoSpaceDN w:val="0"/>
        <w:adjustRightInd w:val="0"/>
        <w:rPr>
          <w:lang w:val="en-US"/>
        </w:rPr>
      </w:pPr>
    </w:p>
    <w:p w14:paraId="79F623EE" w14:textId="411507F9" w:rsidR="00E10530" w:rsidRPr="00E10530" w:rsidRDefault="00E10530" w:rsidP="00E10530">
      <w:pPr>
        <w:pStyle w:val="Liststycke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lang w:val="en-US"/>
        </w:rPr>
      </w:pPr>
      <w:r w:rsidRPr="00E10530">
        <w:rPr>
          <w:b/>
          <w:bCs/>
          <w:lang w:val="en-US"/>
        </w:rPr>
        <w:t xml:space="preserve">that there is a close link between research and courses and study </w:t>
      </w:r>
      <w:proofErr w:type="spellStart"/>
      <w:r w:rsidRPr="00E10530">
        <w:rPr>
          <w:b/>
          <w:bCs/>
          <w:lang w:val="en-US"/>
        </w:rPr>
        <w:t>programmes</w:t>
      </w:r>
      <w:proofErr w:type="spellEnd"/>
      <w:r w:rsidRPr="00E10530">
        <w:rPr>
          <w:b/>
          <w:bCs/>
          <w:lang w:val="en-US"/>
        </w:rPr>
        <w:t xml:space="preserve"> in an appropriate learning environment</w:t>
      </w:r>
      <w:r w:rsidRPr="00E10530">
        <w:rPr>
          <w:b/>
          <w:bCs/>
          <w:lang w:val="en-US"/>
        </w:rPr>
        <w:t xml:space="preserve"> </w:t>
      </w:r>
    </w:p>
    <w:p w14:paraId="603F8803" w14:textId="22C4FBA1" w:rsidR="00E10530" w:rsidRPr="001E4182" w:rsidRDefault="00E10530" w:rsidP="00E10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/>
        <w:rPr>
          <w:lang w:val="en-US"/>
        </w:rPr>
      </w:pPr>
      <w:r w:rsidRPr="001E4182">
        <w:rPr>
          <w:lang w:val="en-US"/>
        </w:rPr>
        <w:t xml:space="preserve">Describe, </w:t>
      </w:r>
      <w:proofErr w:type="spellStart"/>
      <w:r w:rsidRPr="001E4182">
        <w:rPr>
          <w:lang w:val="en-US"/>
        </w:rPr>
        <w:t>analyse</w:t>
      </w:r>
      <w:proofErr w:type="spellEnd"/>
      <w:r w:rsidRPr="001E4182">
        <w:rPr>
          <w:lang w:val="en-US"/>
        </w:rPr>
        <w:t xml:space="preserve"> and evaluate, preferably with examples. </w:t>
      </w:r>
    </w:p>
    <w:p w14:paraId="7198FFB7" w14:textId="77777777" w:rsidR="00DF262B" w:rsidRDefault="00433ECD">
      <w:pPr>
        <w:autoSpaceDE w:val="0"/>
        <w:autoSpaceDN w:val="0"/>
        <w:adjustRightInd w:val="0"/>
      </w:pPr>
      <w:proofErr w:type="spellStart"/>
      <w:r>
        <w:t>Type</w:t>
      </w:r>
      <w:proofErr w:type="spellEnd"/>
      <w:r>
        <w:t xml:space="preserve"> text </w:t>
      </w:r>
      <w:proofErr w:type="spellStart"/>
      <w:r>
        <w:t>here</w:t>
      </w:r>
      <w:proofErr w:type="spellEnd"/>
      <w:r>
        <w:t>...</w:t>
      </w:r>
    </w:p>
    <w:p w14:paraId="15970DF6" w14:textId="77777777" w:rsidR="009A67AD" w:rsidRDefault="009A67AD" w:rsidP="009A67AD">
      <w:pPr>
        <w:autoSpaceDE w:val="0"/>
        <w:autoSpaceDN w:val="0"/>
        <w:adjustRightInd w:val="0"/>
      </w:pPr>
    </w:p>
    <w:p w14:paraId="5EFF6138" w14:textId="50CA8481" w:rsidR="00DF262B" w:rsidRDefault="001C091C">
      <w:pPr>
        <w:pStyle w:val="Liststyck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b/>
          <w:bCs/>
        </w:rPr>
      </w:pPr>
      <w:proofErr w:type="spellStart"/>
      <w:r>
        <w:rPr>
          <w:b/>
          <w:bCs/>
        </w:rPr>
        <w:t>Other</w:t>
      </w:r>
      <w:proofErr w:type="spellEnd"/>
      <w:r>
        <w:rPr>
          <w:b/>
          <w:bCs/>
        </w:rPr>
        <w:t xml:space="preserve"> </w:t>
      </w:r>
    </w:p>
    <w:p w14:paraId="06418CCB" w14:textId="77777777" w:rsidR="001C091C" w:rsidRPr="000C6295" w:rsidRDefault="001C091C" w:rsidP="000C6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 Narrow" w:hAnsi="Arial Narrow"/>
          <w:b/>
          <w:bCs/>
        </w:rPr>
      </w:pPr>
    </w:p>
    <w:p w14:paraId="1BC30D5B" w14:textId="77777777" w:rsidR="00DF262B" w:rsidRPr="001E4182" w:rsidRDefault="00433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lang w:val="en-US"/>
        </w:rPr>
      </w:pPr>
      <w:r w:rsidRPr="001E4182">
        <w:rPr>
          <w:lang w:val="en-US"/>
        </w:rPr>
        <w:t>Any descriptions, analyses and values regarding, for example, internationalisation, sustainable development and gender equality.</w:t>
      </w:r>
    </w:p>
    <w:p w14:paraId="24E42C16" w14:textId="77777777" w:rsidR="00DF262B" w:rsidRPr="001E4182" w:rsidRDefault="00433ECD">
      <w:pPr>
        <w:rPr>
          <w:lang w:val="en-US"/>
        </w:rPr>
      </w:pPr>
      <w:r w:rsidRPr="001E4182">
        <w:rPr>
          <w:lang w:val="en-US"/>
        </w:rPr>
        <w:t>Type text here...</w:t>
      </w:r>
    </w:p>
    <w:p w14:paraId="607BFB2B" w14:textId="77777777" w:rsidR="009A67AD" w:rsidRPr="001E4182" w:rsidRDefault="009A67AD" w:rsidP="009A67AD">
      <w:pPr>
        <w:rPr>
          <w:lang w:val="en-US"/>
        </w:rPr>
      </w:pPr>
    </w:p>
    <w:p w14:paraId="0F5F7CC9" w14:textId="77777777" w:rsidR="00432443" w:rsidRPr="001E4182" w:rsidRDefault="00432443">
      <w:pPr>
        <w:rPr>
          <w:rFonts w:ascii="Arial" w:hAnsi="Arial" w:cs="Arial"/>
          <w:b/>
          <w:bCs/>
          <w:sz w:val="28"/>
          <w:szCs w:val="26"/>
          <w:lang w:val="en-US"/>
        </w:rPr>
      </w:pPr>
      <w:r w:rsidRPr="001E4182">
        <w:rPr>
          <w:lang w:val="en-US"/>
        </w:rPr>
        <w:br w:type="page"/>
      </w:r>
    </w:p>
    <w:p w14:paraId="5D42EE87" w14:textId="77777777" w:rsidR="00DF262B" w:rsidRPr="001E4182" w:rsidRDefault="00433ECD">
      <w:pPr>
        <w:pStyle w:val="Rubrik2"/>
        <w:rPr>
          <w:lang w:val="en-US"/>
        </w:rPr>
      </w:pPr>
      <w:r w:rsidRPr="001E4182">
        <w:rPr>
          <w:lang w:val="en-US"/>
        </w:rPr>
        <w:lastRenderedPageBreak/>
        <w:t>Mandatory annexes</w:t>
      </w:r>
    </w:p>
    <w:p w14:paraId="6BC5A421" w14:textId="4CB4B92E" w:rsidR="00DF262B" w:rsidRPr="001E4182" w:rsidRDefault="007F5D4C">
      <w:pPr>
        <w:rPr>
          <w:lang w:val="en-US"/>
        </w:rPr>
      </w:pPr>
      <w:r w:rsidRPr="007F5D4C">
        <w:rPr>
          <w:lang w:val="en-US"/>
        </w:rPr>
        <w:t xml:space="preserve">Compilation </w:t>
      </w:r>
      <w:r w:rsidR="00433ECD" w:rsidRPr="007F5D4C">
        <w:rPr>
          <w:lang w:val="en-US"/>
        </w:rPr>
        <w:t>of key figures for research for the last five years.</w:t>
      </w:r>
      <w:r w:rsidR="00433ECD" w:rsidRPr="001E4182">
        <w:rPr>
          <w:lang w:val="en-US"/>
        </w:rPr>
        <w:t xml:space="preserve"> </w:t>
      </w:r>
    </w:p>
    <w:p w14:paraId="18368631" w14:textId="77777777" w:rsidR="009A67AD" w:rsidRPr="001E4182" w:rsidRDefault="009A67AD" w:rsidP="009A67AD">
      <w:pPr>
        <w:rPr>
          <w:lang w:val="en-US"/>
        </w:rPr>
      </w:pPr>
    </w:p>
    <w:p w14:paraId="7EC6D78B" w14:textId="77777777" w:rsidR="000C6295" w:rsidRPr="001E4182" w:rsidRDefault="000C6295" w:rsidP="009A67AD">
      <w:pPr>
        <w:rPr>
          <w:u w:val="single"/>
          <w:lang w:val="en-US"/>
        </w:rPr>
      </w:pPr>
    </w:p>
    <w:p w14:paraId="2D47F638" w14:textId="16A1E71F" w:rsidR="00DF262B" w:rsidRPr="001E4182" w:rsidRDefault="00433ECD">
      <w:pPr>
        <w:rPr>
          <w:u w:val="single"/>
          <w:lang w:val="en-US"/>
        </w:rPr>
      </w:pPr>
      <w:r w:rsidRPr="001E4182">
        <w:rPr>
          <w:u w:val="single"/>
          <w:lang w:val="en-US"/>
        </w:rPr>
        <w:t xml:space="preserve">Endnote </w:t>
      </w:r>
      <w:r w:rsidR="008901E2" w:rsidRPr="001E4182">
        <w:rPr>
          <w:u w:val="single"/>
          <w:lang w:val="en-US"/>
        </w:rPr>
        <w:t xml:space="preserve">[to be removed </w:t>
      </w:r>
      <w:r w:rsidR="0021169D" w:rsidRPr="001E4182">
        <w:rPr>
          <w:u w:val="single"/>
          <w:lang w:val="en-US"/>
        </w:rPr>
        <w:t xml:space="preserve">before </w:t>
      </w:r>
      <w:r w:rsidR="008901E2" w:rsidRPr="001E4182">
        <w:rPr>
          <w:u w:val="single"/>
          <w:lang w:val="en-US"/>
        </w:rPr>
        <w:t>the self-</w:t>
      </w:r>
      <w:r w:rsidR="003E4316">
        <w:rPr>
          <w:u w:val="single"/>
          <w:lang w:val="en-US"/>
        </w:rPr>
        <w:t>evaluation</w:t>
      </w:r>
      <w:r w:rsidR="003E4316" w:rsidRPr="001E4182">
        <w:rPr>
          <w:u w:val="single"/>
          <w:lang w:val="en-US"/>
        </w:rPr>
        <w:t xml:space="preserve"> </w:t>
      </w:r>
      <w:r w:rsidR="008901E2" w:rsidRPr="001E4182">
        <w:rPr>
          <w:u w:val="single"/>
          <w:lang w:val="en-US"/>
        </w:rPr>
        <w:t xml:space="preserve">report </w:t>
      </w:r>
      <w:r w:rsidR="0021169D" w:rsidRPr="001E4182">
        <w:rPr>
          <w:u w:val="single"/>
          <w:lang w:val="en-US"/>
        </w:rPr>
        <w:t xml:space="preserve">is </w:t>
      </w:r>
      <w:proofErr w:type="spellStart"/>
      <w:r w:rsidR="0021169D" w:rsidRPr="001E4182">
        <w:rPr>
          <w:u w:val="single"/>
          <w:lang w:val="en-US"/>
        </w:rPr>
        <w:t>finalised</w:t>
      </w:r>
      <w:proofErr w:type="spellEnd"/>
      <w:r w:rsidR="008901E2" w:rsidRPr="001E4182">
        <w:rPr>
          <w:u w:val="single"/>
          <w:lang w:val="en-US"/>
        </w:rPr>
        <w:t>]</w:t>
      </w:r>
    </w:p>
    <w:p w14:paraId="3CBD8C73" w14:textId="77777777" w:rsidR="00DF262B" w:rsidRPr="001E4182" w:rsidRDefault="00433ECD">
      <w:pPr>
        <w:pStyle w:val="Rubrik4"/>
        <w:rPr>
          <w:lang w:val="en-US"/>
        </w:rPr>
      </w:pPr>
      <w:r w:rsidRPr="001E4182">
        <w:rPr>
          <w:lang w:val="en-US"/>
        </w:rPr>
        <w:t>Describe</w:t>
      </w:r>
    </w:p>
    <w:p w14:paraId="4EC1E3E7" w14:textId="77777777" w:rsidR="00DF262B" w:rsidRPr="001E4182" w:rsidRDefault="00433ECD">
      <w:pPr>
        <w:rPr>
          <w:lang w:val="en-US"/>
        </w:rPr>
      </w:pPr>
      <w:r w:rsidRPr="001E4182">
        <w:rPr>
          <w:lang w:val="en-US"/>
        </w:rPr>
        <w:t xml:space="preserve">The description should be based on what is stated for each criterion. </w:t>
      </w:r>
      <w:r w:rsidRPr="001E4182">
        <w:rPr>
          <w:i/>
          <w:lang w:val="en-US"/>
        </w:rPr>
        <w:t xml:space="preserve">Describing </w:t>
      </w:r>
      <w:r w:rsidRPr="001E4182">
        <w:rPr>
          <w:lang w:val="en-US"/>
        </w:rPr>
        <w:t xml:space="preserve">in this context means describing a factual situation. </w:t>
      </w:r>
      <w:r w:rsidR="798E584E" w:rsidRPr="001E4182">
        <w:rPr>
          <w:lang w:val="en-US"/>
        </w:rPr>
        <w:t xml:space="preserve">One </w:t>
      </w:r>
      <w:r w:rsidRPr="001E4182">
        <w:rPr>
          <w:lang w:val="en-US"/>
        </w:rPr>
        <w:t xml:space="preserve">example is to describe </w:t>
      </w:r>
      <w:r w:rsidR="078172B2" w:rsidRPr="001E4182">
        <w:rPr>
          <w:lang w:val="en-US"/>
        </w:rPr>
        <w:t>research teachers who collaborate with the surrounding community</w:t>
      </w:r>
      <w:r w:rsidR="090D9E4C" w:rsidRPr="001E4182">
        <w:rPr>
          <w:lang w:val="en-US"/>
        </w:rPr>
        <w:t xml:space="preserve">, how </w:t>
      </w:r>
      <w:r w:rsidR="00E413B3" w:rsidRPr="001E4182">
        <w:rPr>
          <w:lang w:val="en-US"/>
        </w:rPr>
        <w:t xml:space="preserve">research results </w:t>
      </w:r>
      <w:r w:rsidR="090D9E4C" w:rsidRPr="001E4182">
        <w:rPr>
          <w:lang w:val="en-US"/>
        </w:rPr>
        <w:t xml:space="preserve">benefit the community, and </w:t>
      </w:r>
      <w:r w:rsidR="078172B2" w:rsidRPr="001E4182">
        <w:rPr>
          <w:lang w:val="en-US"/>
        </w:rPr>
        <w:t xml:space="preserve">how </w:t>
      </w:r>
      <w:r w:rsidR="6AAB4604" w:rsidRPr="001E4182">
        <w:rPr>
          <w:lang w:val="en-US"/>
        </w:rPr>
        <w:t xml:space="preserve">collaboration </w:t>
      </w:r>
      <w:r w:rsidR="078172B2" w:rsidRPr="001E4182">
        <w:rPr>
          <w:lang w:val="en-US"/>
        </w:rPr>
        <w:t xml:space="preserve">is followed up in a systematic way. </w:t>
      </w:r>
      <w:r w:rsidRPr="001E4182">
        <w:rPr>
          <w:lang w:val="en-US"/>
        </w:rPr>
        <w:t xml:space="preserve">Another example is to describe how </w:t>
      </w:r>
      <w:r w:rsidR="18A196A1" w:rsidRPr="001E4182">
        <w:rPr>
          <w:lang w:val="en-US"/>
        </w:rPr>
        <w:t xml:space="preserve">research and the </w:t>
      </w:r>
      <w:r w:rsidR="2FF0E197" w:rsidRPr="001E4182">
        <w:rPr>
          <w:lang w:val="en-US"/>
        </w:rPr>
        <w:t>research</w:t>
      </w:r>
      <w:r w:rsidR="18A196A1" w:rsidRPr="001E4182">
        <w:rPr>
          <w:lang w:val="en-US"/>
        </w:rPr>
        <w:t xml:space="preserve"> environment promote good research practice, prevent research misconduct </w:t>
      </w:r>
      <w:r w:rsidR="5CFF555C" w:rsidRPr="001E4182">
        <w:rPr>
          <w:lang w:val="en-US"/>
        </w:rPr>
        <w:t>and deal with any violations</w:t>
      </w:r>
      <w:r w:rsidR="18A196A1" w:rsidRPr="001E4182">
        <w:rPr>
          <w:lang w:val="en-US"/>
        </w:rPr>
        <w:t xml:space="preserve">.  </w:t>
      </w:r>
    </w:p>
    <w:p w14:paraId="7F5103BC" w14:textId="77777777" w:rsidR="00DF262B" w:rsidRPr="001E4182" w:rsidRDefault="00433ECD">
      <w:pPr>
        <w:pStyle w:val="Rubrik4"/>
        <w:rPr>
          <w:lang w:val="en-US"/>
        </w:rPr>
      </w:pPr>
      <w:r w:rsidRPr="001E4182">
        <w:rPr>
          <w:lang w:val="en-US"/>
        </w:rPr>
        <w:t>Analyse</w:t>
      </w:r>
    </w:p>
    <w:p w14:paraId="620935EF" w14:textId="08226290" w:rsidR="00DF262B" w:rsidRPr="001E4182" w:rsidRDefault="00433ECD">
      <w:pPr>
        <w:rPr>
          <w:lang w:val="en-US"/>
        </w:rPr>
      </w:pPr>
      <w:r w:rsidRPr="001E4182">
        <w:rPr>
          <w:lang w:val="en-US"/>
        </w:rPr>
        <w:t xml:space="preserve">Based on the description, an analysis should be made so that </w:t>
      </w:r>
      <w:r w:rsidR="001C6A8A" w:rsidRPr="001E4182">
        <w:rPr>
          <w:lang w:val="en-US"/>
        </w:rPr>
        <w:t>the self-</w:t>
      </w:r>
      <w:r w:rsidR="003E4316">
        <w:rPr>
          <w:lang w:val="en-US"/>
        </w:rPr>
        <w:t>evaluation</w:t>
      </w:r>
      <w:r w:rsidR="003E4316" w:rsidRPr="001E4182">
        <w:rPr>
          <w:lang w:val="en-US"/>
        </w:rPr>
        <w:t xml:space="preserve"> </w:t>
      </w:r>
      <w:r w:rsidR="001C6A8A" w:rsidRPr="001E4182">
        <w:rPr>
          <w:lang w:val="en-US"/>
        </w:rPr>
        <w:t xml:space="preserve">group </w:t>
      </w:r>
      <w:r w:rsidRPr="001E4182">
        <w:rPr>
          <w:lang w:val="en-US"/>
        </w:rPr>
        <w:t xml:space="preserve">can evaluate whether what is described is working well or not, i.e. what strengths exist and what needs to be developed. In this context, </w:t>
      </w:r>
      <w:r w:rsidRPr="001E4182">
        <w:rPr>
          <w:i/>
          <w:lang w:val="en-US"/>
        </w:rPr>
        <w:t xml:space="preserve">analysing </w:t>
      </w:r>
      <w:r w:rsidRPr="001E4182">
        <w:rPr>
          <w:lang w:val="en-US"/>
        </w:rPr>
        <w:t xml:space="preserve">means weighing different elements against each other based on the facts/description. </w:t>
      </w:r>
      <w:r w:rsidR="36929FED" w:rsidRPr="001E4182">
        <w:rPr>
          <w:lang w:val="en-US"/>
        </w:rPr>
        <w:t xml:space="preserve">One </w:t>
      </w:r>
      <w:r w:rsidRPr="001E4182">
        <w:rPr>
          <w:lang w:val="en-US"/>
        </w:rPr>
        <w:t xml:space="preserve">example is to compare </w:t>
      </w:r>
      <w:r w:rsidR="00921F76" w:rsidRPr="001E4182">
        <w:rPr>
          <w:lang w:val="en-US"/>
        </w:rPr>
        <w:t xml:space="preserve">the </w:t>
      </w:r>
      <w:r w:rsidR="70F8B70A" w:rsidRPr="001E4182">
        <w:rPr>
          <w:lang w:val="en-US"/>
        </w:rPr>
        <w:t xml:space="preserve">overall </w:t>
      </w:r>
      <w:r w:rsidR="46AF926F" w:rsidRPr="001E4182">
        <w:rPr>
          <w:lang w:val="en-US"/>
        </w:rPr>
        <w:t xml:space="preserve">and reported </w:t>
      </w:r>
      <w:r w:rsidR="117A6BB0" w:rsidRPr="001E4182">
        <w:rPr>
          <w:lang w:val="en-US"/>
        </w:rPr>
        <w:t xml:space="preserve">collaboration </w:t>
      </w:r>
      <w:r w:rsidR="29270A15" w:rsidRPr="001E4182">
        <w:rPr>
          <w:lang w:val="en-US"/>
        </w:rPr>
        <w:t xml:space="preserve">with the surrounding </w:t>
      </w:r>
      <w:r w:rsidR="490FCC3D" w:rsidRPr="001E4182">
        <w:rPr>
          <w:lang w:val="en-US"/>
        </w:rPr>
        <w:t xml:space="preserve">community </w:t>
      </w:r>
      <w:r w:rsidR="09C1BFA8" w:rsidRPr="001E4182">
        <w:rPr>
          <w:lang w:val="en-US"/>
        </w:rPr>
        <w:t xml:space="preserve">with other systematic reporting of research activities and </w:t>
      </w:r>
      <w:r w:rsidR="5CF926F0" w:rsidRPr="001E4182">
        <w:rPr>
          <w:lang w:val="en-US"/>
        </w:rPr>
        <w:t xml:space="preserve">thus </w:t>
      </w:r>
      <w:r w:rsidR="505A7361" w:rsidRPr="001E4182">
        <w:rPr>
          <w:lang w:val="en-US"/>
        </w:rPr>
        <w:t xml:space="preserve">weigh </w:t>
      </w:r>
      <w:r w:rsidR="5CF926F0" w:rsidRPr="001E4182">
        <w:rPr>
          <w:lang w:val="en-US"/>
        </w:rPr>
        <w:t xml:space="preserve">the role </w:t>
      </w:r>
      <w:r w:rsidR="30832E92" w:rsidRPr="001E4182">
        <w:rPr>
          <w:lang w:val="en-US"/>
        </w:rPr>
        <w:t xml:space="preserve">and visibility </w:t>
      </w:r>
      <w:r w:rsidR="655B66FD" w:rsidRPr="001E4182">
        <w:rPr>
          <w:lang w:val="en-US"/>
        </w:rPr>
        <w:t xml:space="preserve">of collaboration </w:t>
      </w:r>
      <w:r w:rsidR="5CF926F0" w:rsidRPr="001E4182">
        <w:rPr>
          <w:lang w:val="en-US"/>
        </w:rPr>
        <w:t xml:space="preserve">in the research environment. For the example of good research practice, this would mean </w:t>
      </w:r>
      <w:r w:rsidR="51694747" w:rsidRPr="001E4182">
        <w:rPr>
          <w:lang w:val="en-US"/>
        </w:rPr>
        <w:t xml:space="preserve">analysing, </w:t>
      </w:r>
      <w:proofErr w:type="gramStart"/>
      <w:r w:rsidR="51694747" w:rsidRPr="001E4182">
        <w:rPr>
          <w:lang w:val="en-US"/>
        </w:rPr>
        <w:t>on the basis of</w:t>
      </w:r>
      <w:proofErr w:type="gramEnd"/>
      <w:r w:rsidR="51694747" w:rsidRPr="001E4182">
        <w:rPr>
          <w:lang w:val="en-US"/>
        </w:rPr>
        <w:t xml:space="preserve"> the description, the importance </w:t>
      </w:r>
      <w:r w:rsidR="2D8F13F2" w:rsidRPr="001E4182">
        <w:rPr>
          <w:lang w:val="en-US"/>
        </w:rPr>
        <w:t xml:space="preserve">attached to the work on good research practice and the prevention of </w:t>
      </w:r>
      <w:r w:rsidR="2BA57B21" w:rsidRPr="001E4182">
        <w:rPr>
          <w:lang w:val="en-US"/>
        </w:rPr>
        <w:t>research</w:t>
      </w:r>
      <w:r w:rsidR="2D8F13F2" w:rsidRPr="001E4182">
        <w:rPr>
          <w:lang w:val="en-US"/>
        </w:rPr>
        <w:t xml:space="preserve"> misconduct </w:t>
      </w:r>
      <w:r w:rsidR="008E5BFD" w:rsidRPr="001E4182">
        <w:rPr>
          <w:lang w:val="en-US"/>
        </w:rPr>
        <w:t>in relation to the requirements</w:t>
      </w:r>
      <w:r w:rsidR="2BA57B21" w:rsidRPr="001E4182">
        <w:rPr>
          <w:lang w:val="en-US"/>
        </w:rPr>
        <w:t>.</w:t>
      </w:r>
      <w:r w:rsidRPr="001E4182">
        <w:rPr>
          <w:lang w:val="en-US"/>
        </w:rPr>
        <w:t xml:space="preserve">  </w:t>
      </w:r>
    </w:p>
    <w:p w14:paraId="16670E95" w14:textId="7DDE47F0" w:rsidR="00DF262B" w:rsidRPr="001E4182" w:rsidRDefault="007F5D4C">
      <w:pPr>
        <w:pStyle w:val="Rubrik4"/>
        <w:rPr>
          <w:lang w:val="en-US"/>
        </w:rPr>
      </w:pPr>
      <w:r>
        <w:rPr>
          <w:lang w:val="en-US"/>
        </w:rPr>
        <w:t>Evaluate</w:t>
      </w:r>
    </w:p>
    <w:p w14:paraId="0AA72E2B" w14:textId="77777777" w:rsidR="00DF262B" w:rsidRPr="001E4182" w:rsidRDefault="00433ECD">
      <w:pPr>
        <w:rPr>
          <w:lang w:val="en-US"/>
        </w:rPr>
      </w:pPr>
      <w:r w:rsidRPr="001E4182">
        <w:rPr>
          <w:lang w:val="en-US"/>
        </w:rPr>
        <w:t xml:space="preserve">In this context, </w:t>
      </w:r>
      <w:r w:rsidRPr="001E4182">
        <w:rPr>
          <w:i/>
          <w:lang w:val="en-US"/>
        </w:rPr>
        <w:t xml:space="preserve">evaluation </w:t>
      </w:r>
      <w:r w:rsidRPr="001E4182">
        <w:rPr>
          <w:lang w:val="en-US"/>
        </w:rPr>
        <w:t xml:space="preserve">means being able to draw conclusions about how something works based on the analysis that has been made. In the example of </w:t>
      </w:r>
      <w:r w:rsidR="123426A5" w:rsidRPr="001E4182">
        <w:rPr>
          <w:lang w:val="en-US"/>
        </w:rPr>
        <w:t>research collaboration</w:t>
      </w:r>
      <w:r w:rsidR="329AA5A5" w:rsidRPr="001E4182">
        <w:rPr>
          <w:lang w:val="en-US"/>
        </w:rPr>
        <w:t xml:space="preserve">, </w:t>
      </w:r>
      <w:r w:rsidR="494B2EBA" w:rsidRPr="001E4182">
        <w:rPr>
          <w:lang w:val="en-US"/>
        </w:rPr>
        <w:t>informing about its activities and working to ensure that research results produced by the higher education institutions are disseminated and utilised</w:t>
      </w:r>
      <w:r w:rsidR="2286B458" w:rsidRPr="001E4182">
        <w:rPr>
          <w:lang w:val="en-US"/>
        </w:rPr>
        <w:t xml:space="preserve">, conclusions can be drawn from the above analysis as to which parts of the collaborative work may be working </w:t>
      </w:r>
      <w:r w:rsidR="170CD855" w:rsidRPr="001E4182">
        <w:rPr>
          <w:lang w:val="en-US"/>
        </w:rPr>
        <w:t xml:space="preserve">better than others, and on what these </w:t>
      </w:r>
      <w:r w:rsidR="31C51E78" w:rsidRPr="001E4182">
        <w:rPr>
          <w:lang w:val="en-US"/>
        </w:rPr>
        <w:t>conclusions</w:t>
      </w:r>
      <w:r w:rsidR="170CD855" w:rsidRPr="001E4182">
        <w:rPr>
          <w:lang w:val="en-US"/>
        </w:rPr>
        <w:t xml:space="preserve"> are based. </w:t>
      </w:r>
      <w:r w:rsidR="3FAAE7B8" w:rsidRPr="001E4182">
        <w:rPr>
          <w:lang w:val="en-US"/>
        </w:rPr>
        <w:t xml:space="preserve">For the example of good research practice, the analysis can be used to </w:t>
      </w:r>
      <w:r w:rsidR="584FA2D6" w:rsidRPr="001E4182">
        <w:rPr>
          <w:lang w:val="en-US"/>
        </w:rPr>
        <w:t xml:space="preserve">draw conclusions about </w:t>
      </w:r>
      <w:proofErr w:type="gramStart"/>
      <w:r w:rsidR="46E067A7" w:rsidRPr="001E4182">
        <w:rPr>
          <w:lang w:val="en-US"/>
        </w:rPr>
        <w:t>whether or not</w:t>
      </w:r>
      <w:proofErr w:type="gramEnd"/>
      <w:r w:rsidR="46E067A7" w:rsidRPr="001E4182">
        <w:rPr>
          <w:lang w:val="en-US"/>
        </w:rPr>
        <w:t xml:space="preserve"> </w:t>
      </w:r>
      <w:r w:rsidR="584FA2D6" w:rsidRPr="001E4182">
        <w:rPr>
          <w:lang w:val="en-US"/>
        </w:rPr>
        <w:t xml:space="preserve">the work is </w:t>
      </w:r>
      <w:r w:rsidR="46E067A7" w:rsidRPr="001E4182">
        <w:rPr>
          <w:lang w:val="en-US"/>
        </w:rPr>
        <w:t xml:space="preserve">fit for purpose and on what to base that conclusion. </w:t>
      </w:r>
      <w:r w:rsidRPr="001E4182">
        <w:rPr>
          <w:lang w:val="en-US"/>
        </w:rPr>
        <w:t>Based on this, strengths and areas for development should then be identified.</w:t>
      </w:r>
    </w:p>
    <w:sectPr w:rsidR="00DF262B" w:rsidRPr="001E4182" w:rsidSect="00E97E6C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709" w:right="2268" w:bottom="1701" w:left="2268" w:header="85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55EF4" w14:textId="77777777" w:rsidR="004C4A67" w:rsidRDefault="004C4A67" w:rsidP="00190C50">
      <w:r>
        <w:separator/>
      </w:r>
    </w:p>
    <w:p w14:paraId="30E89C78" w14:textId="77777777" w:rsidR="004C4A67" w:rsidRDefault="004C4A67"/>
  </w:endnote>
  <w:endnote w:type="continuationSeparator" w:id="0">
    <w:p w14:paraId="0DDFFAF5" w14:textId="77777777" w:rsidR="004C4A67" w:rsidRDefault="004C4A67" w:rsidP="00190C50">
      <w:r>
        <w:continuationSeparator/>
      </w:r>
    </w:p>
    <w:p w14:paraId="64AB4671" w14:textId="77777777" w:rsidR="004C4A67" w:rsidRDefault="004C4A67"/>
  </w:endnote>
  <w:endnote w:type="continuationNotice" w:id="1">
    <w:p w14:paraId="1D47DBE9" w14:textId="77777777" w:rsidR="004C4A67" w:rsidRDefault="004C4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B388A" w14:textId="3256B803" w:rsidR="00DF262B" w:rsidRDefault="00433ECD">
    <w:pPr>
      <w:pStyle w:val="Sidfotvrigasido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B6F14" w14:textId="77777777" w:rsidR="00DF262B" w:rsidRDefault="00433ECD">
    <w:pPr>
      <w:pStyle w:val="Sidfot"/>
    </w:pPr>
    <w:r w:rsidRPr="00BF5A63">
      <w:t>BOX 240 45, SE-104 50 STOCKHOLM</w:t>
    </w:r>
  </w:p>
  <w:p w14:paraId="08811721" w14:textId="77777777" w:rsidR="00DF262B" w:rsidRDefault="00433ECD">
    <w:pPr>
      <w:pStyle w:val="Sidfot"/>
    </w:pPr>
    <w:r w:rsidRPr="00BF5A63">
      <w:t>+46 8 49 400 000 UNIARTS.SE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73FD6" w14:textId="77777777" w:rsidR="004C4A67" w:rsidRDefault="004C4A67" w:rsidP="0015432E">
      <w:pPr>
        <w:spacing w:after="0"/>
      </w:pPr>
      <w:r>
        <w:separator/>
      </w:r>
    </w:p>
  </w:footnote>
  <w:footnote w:type="continuationSeparator" w:id="0">
    <w:p w14:paraId="3F29BB7C" w14:textId="77777777" w:rsidR="004C4A67" w:rsidRDefault="004C4A67" w:rsidP="00190C50">
      <w:r>
        <w:continuationSeparator/>
      </w:r>
    </w:p>
    <w:p w14:paraId="3F0A69A6" w14:textId="77777777" w:rsidR="004C4A67" w:rsidRDefault="004C4A67"/>
  </w:footnote>
  <w:footnote w:type="continuationNotice" w:id="1">
    <w:p w14:paraId="18D4CBF1" w14:textId="77777777" w:rsidR="004C4A67" w:rsidRDefault="004C4A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tblpX="4821" w:tblpY="795"/>
      <w:tblOverlap w:val="never"/>
      <w:tblW w:w="42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Dokumentinformation"/>
    </w:tblPr>
    <w:tblGrid>
      <w:gridCol w:w="2134"/>
      <w:gridCol w:w="2135"/>
    </w:tblGrid>
    <w:tr w:rsidR="00B504E1" w:rsidRPr="00FA27FD" w14:paraId="4A0C2766" w14:textId="77777777" w:rsidTr="005C3CDD">
      <w:trPr>
        <w:trHeight w:hRule="exact" w:val="170"/>
        <w:tblHeader/>
      </w:trPr>
      <w:tc>
        <w:tcPr>
          <w:tcW w:w="2134" w:type="dxa"/>
        </w:tcPr>
        <w:p w14:paraId="619EB31A" w14:textId="77777777" w:rsidR="00B504E1" w:rsidRPr="00C25B6B" w:rsidRDefault="00B504E1" w:rsidP="006828CB">
          <w:pPr>
            <w:pStyle w:val="Etikett"/>
          </w:pPr>
        </w:p>
      </w:tc>
      <w:tc>
        <w:tcPr>
          <w:tcW w:w="2135" w:type="dxa"/>
        </w:tcPr>
        <w:p w14:paraId="2049CB62" w14:textId="77777777" w:rsidR="00DF262B" w:rsidRDefault="00433ECD">
          <w:pPr>
            <w:pStyle w:val="Etikett"/>
          </w:pPr>
          <w:r>
            <w:t>Ref. no.</w:t>
          </w:r>
        </w:p>
      </w:tc>
    </w:tr>
    <w:tr w:rsidR="00B504E1" w:rsidRPr="00FA27FD" w14:paraId="33AFC463" w14:textId="77777777" w:rsidTr="006828CB">
      <w:trPr>
        <w:trHeight w:hRule="exact" w:val="454"/>
      </w:trPr>
      <w:tc>
        <w:tcPr>
          <w:tcW w:w="2134" w:type="dxa"/>
        </w:tcPr>
        <w:p w14:paraId="4F5041C1" w14:textId="77777777" w:rsidR="00B504E1" w:rsidRPr="001B40A7" w:rsidRDefault="00B504E1" w:rsidP="006828CB">
          <w:pPr>
            <w:pStyle w:val="Formelltext"/>
          </w:pPr>
        </w:p>
      </w:tc>
      <w:tc>
        <w:tcPr>
          <w:tcW w:w="2135" w:type="dxa"/>
        </w:tcPr>
        <w:p w14:paraId="54F770D0" w14:textId="746A1892" w:rsidR="00DF262B" w:rsidRDefault="00C06642">
          <w:pPr>
            <w:pStyle w:val="Formelltext"/>
          </w:pPr>
          <w:fldSimple w:instr=" STYLEREF  &quot;Formell text Dnr&quot;  \* MERGEFORMAT ">
            <w:r w:rsidR="00E5655E">
              <w:rPr>
                <w:noProof/>
              </w:rPr>
              <w:t>–</w:t>
            </w:r>
          </w:fldSimple>
        </w:p>
      </w:tc>
    </w:tr>
  </w:tbl>
  <w:p w14:paraId="790DE839" w14:textId="77777777" w:rsidR="00A5519B" w:rsidRDefault="00B504E1" w:rsidP="006F056F">
    <w:pPr>
      <w:pStyle w:val="Sidhuvud"/>
      <w:spacing w:after="840"/>
      <w:ind w:left="-1134"/>
    </w:pPr>
    <w:r>
      <w:rPr>
        <w:noProof/>
      </w:rPr>
      <w:drawing>
        <wp:inline distT="0" distB="0" distL="0" distR="0" wp14:anchorId="6DF1775A" wp14:editId="637C9E6C">
          <wp:extent cx="1542288" cy="311511"/>
          <wp:effectExtent l="0" t="0" r="1270" b="0"/>
          <wp:docPr id="7" name="Bildobjekt 7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Logoty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2288" cy="31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4C7D9" w14:textId="77777777" w:rsidR="008605FE" w:rsidRPr="00CD2EFC" w:rsidRDefault="005A776C" w:rsidP="000F0D74">
    <w:pPr>
      <w:pStyle w:val="Sidhuvud"/>
      <w:spacing w:after="720"/>
      <w:ind w:left="-1134"/>
    </w:pPr>
    <w:r>
      <w:rPr>
        <w:noProof/>
      </w:rPr>
      <w:drawing>
        <wp:inline distT="0" distB="0" distL="0" distR="0" wp14:anchorId="3ED67046" wp14:editId="439DFB81">
          <wp:extent cx="2592000" cy="523532"/>
          <wp:effectExtent l="0" t="0" r="0" b="0"/>
          <wp:docPr id="8" name="Bildobjekt 8" descr="Logoty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objekt 8" descr="Logoty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000" cy="523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6F89E9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2726B"/>
    <w:multiLevelType w:val="hybridMultilevel"/>
    <w:tmpl w:val="CD885922"/>
    <w:lvl w:ilvl="0" w:tplc="041D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3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791315F"/>
    <w:multiLevelType w:val="hybridMultilevel"/>
    <w:tmpl w:val="AAA89638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6" w15:restartNumberingAfterBreak="0">
    <w:nsid w:val="35A83DA3"/>
    <w:multiLevelType w:val="hybridMultilevel"/>
    <w:tmpl w:val="46B2A7F8"/>
    <w:lvl w:ilvl="0" w:tplc="B6F466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40AD5"/>
    <w:multiLevelType w:val="multilevel"/>
    <w:tmpl w:val="F224E344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680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31E15CE"/>
    <w:multiLevelType w:val="hybridMultilevel"/>
    <w:tmpl w:val="98405790"/>
    <w:lvl w:ilvl="0" w:tplc="9EB2B6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B6F4663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10390"/>
    <w:multiLevelType w:val="hybridMultilevel"/>
    <w:tmpl w:val="C04A64C6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80E0A"/>
    <w:multiLevelType w:val="multilevel"/>
    <w:tmpl w:val="762628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9B50141"/>
    <w:multiLevelType w:val="hybridMultilevel"/>
    <w:tmpl w:val="4544C1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E72A1"/>
    <w:multiLevelType w:val="hybridMultilevel"/>
    <w:tmpl w:val="564C1C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19188">
    <w:abstractNumId w:val="2"/>
  </w:num>
  <w:num w:numId="2" w16cid:durableId="1548293460">
    <w:abstractNumId w:val="5"/>
  </w:num>
  <w:num w:numId="3" w16cid:durableId="501774772">
    <w:abstractNumId w:val="3"/>
  </w:num>
  <w:num w:numId="4" w16cid:durableId="2002535283">
    <w:abstractNumId w:val="10"/>
  </w:num>
  <w:num w:numId="5" w16cid:durableId="194974535">
    <w:abstractNumId w:val="7"/>
  </w:num>
  <w:num w:numId="6" w16cid:durableId="1922524244">
    <w:abstractNumId w:val="0"/>
  </w:num>
  <w:num w:numId="7" w16cid:durableId="1582251264">
    <w:abstractNumId w:val="8"/>
  </w:num>
  <w:num w:numId="8" w16cid:durableId="2019774889">
    <w:abstractNumId w:val="6"/>
  </w:num>
  <w:num w:numId="9" w16cid:durableId="1790778635">
    <w:abstractNumId w:val="11"/>
  </w:num>
  <w:num w:numId="10" w16cid:durableId="1826629601">
    <w:abstractNumId w:val="1"/>
  </w:num>
  <w:num w:numId="11" w16cid:durableId="625936568">
    <w:abstractNumId w:val="4"/>
  </w:num>
  <w:num w:numId="12" w16cid:durableId="1611430231">
    <w:abstractNumId w:val="9"/>
  </w:num>
  <w:num w:numId="13" w16cid:durableId="20730768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ctiveWritingStyle w:appName="MSWord" w:lang="en-US" w:vendorID="64" w:dllVersion="6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28"/>
    <w:rsid w:val="000021D1"/>
    <w:rsid w:val="00005588"/>
    <w:rsid w:val="00005C3A"/>
    <w:rsid w:val="00005F11"/>
    <w:rsid w:val="000109BB"/>
    <w:rsid w:val="00012E1D"/>
    <w:rsid w:val="000170BF"/>
    <w:rsid w:val="00022CEE"/>
    <w:rsid w:val="000265B4"/>
    <w:rsid w:val="00027397"/>
    <w:rsid w:val="00027E75"/>
    <w:rsid w:val="00031DEE"/>
    <w:rsid w:val="00032B4B"/>
    <w:rsid w:val="000365B4"/>
    <w:rsid w:val="00040301"/>
    <w:rsid w:val="00043691"/>
    <w:rsid w:val="00046CDB"/>
    <w:rsid w:val="0005011F"/>
    <w:rsid w:val="00051343"/>
    <w:rsid w:val="000516D2"/>
    <w:rsid w:val="00056FFC"/>
    <w:rsid w:val="00061EE8"/>
    <w:rsid w:val="00063BD9"/>
    <w:rsid w:val="0006604B"/>
    <w:rsid w:val="00071203"/>
    <w:rsid w:val="00074F1D"/>
    <w:rsid w:val="00075591"/>
    <w:rsid w:val="00086562"/>
    <w:rsid w:val="00087100"/>
    <w:rsid w:val="00091332"/>
    <w:rsid w:val="00093958"/>
    <w:rsid w:val="0009544E"/>
    <w:rsid w:val="00097A6D"/>
    <w:rsid w:val="00097C8C"/>
    <w:rsid w:val="000A042D"/>
    <w:rsid w:val="000A11DC"/>
    <w:rsid w:val="000A1706"/>
    <w:rsid w:val="000A7D82"/>
    <w:rsid w:val="000B5EB6"/>
    <w:rsid w:val="000C1302"/>
    <w:rsid w:val="000C5546"/>
    <w:rsid w:val="000C5EC5"/>
    <w:rsid w:val="000C5F05"/>
    <w:rsid w:val="000C6295"/>
    <w:rsid w:val="000D45A5"/>
    <w:rsid w:val="000E328A"/>
    <w:rsid w:val="000E5D62"/>
    <w:rsid w:val="000E7725"/>
    <w:rsid w:val="000E7F8C"/>
    <w:rsid w:val="000F0D74"/>
    <w:rsid w:val="000F2DC6"/>
    <w:rsid w:val="000F453E"/>
    <w:rsid w:val="000F596E"/>
    <w:rsid w:val="00110565"/>
    <w:rsid w:val="001107F5"/>
    <w:rsid w:val="00117AC3"/>
    <w:rsid w:val="00123F5D"/>
    <w:rsid w:val="00126C14"/>
    <w:rsid w:val="001420D8"/>
    <w:rsid w:val="00142A80"/>
    <w:rsid w:val="001432EB"/>
    <w:rsid w:val="0015432E"/>
    <w:rsid w:val="00154941"/>
    <w:rsid w:val="0015572E"/>
    <w:rsid w:val="0016086C"/>
    <w:rsid w:val="00160B07"/>
    <w:rsid w:val="0016697C"/>
    <w:rsid w:val="0016740D"/>
    <w:rsid w:val="0017277F"/>
    <w:rsid w:val="00173F59"/>
    <w:rsid w:val="001834E1"/>
    <w:rsid w:val="00186A94"/>
    <w:rsid w:val="00190C50"/>
    <w:rsid w:val="00192480"/>
    <w:rsid w:val="00193C24"/>
    <w:rsid w:val="001A0384"/>
    <w:rsid w:val="001A3E8D"/>
    <w:rsid w:val="001B04CF"/>
    <w:rsid w:val="001B24EF"/>
    <w:rsid w:val="001B3088"/>
    <w:rsid w:val="001B40A7"/>
    <w:rsid w:val="001B55A2"/>
    <w:rsid w:val="001B752D"/>
    <w:rsid w:val="001C091C"/>
    <w:rsid w:val="001C2485"/>
    <w:rsid w:val="001C4551"/>
    <w:rsid w:val="001C6A8A"/>
    <w:rsid w:val="001C7BFC"/>
    <w:rsid w:val="001D3186"/>
    <w:rsid w:val="001D4952"/>
    <w:rsid w:val="001E07FF"/>
    <w:rsid w:val="001E4182"/>
    <w:rsid w:val="001F0B82"/>
    <w:rsid w:val="001F0DA3"/>
    <w:rsid w:val="001F69F1"/>
    <w:rsid w:val="001F6D92"/>
    <w:rsid w:val="0021169D"/>
    <w:rsid w:val="002121F0"/>
    <w:rsid w:val="00212D28"/>
    <w:rsid w:val="002148F6"/>
    <w:rsid w:val="00222DA5"/>
    <w:rsid w:val="002232F9"/>
    <w:rsid w:val="00224FF9"/>
    <w:rsid w:val="00225AAE"/>
    <w:rsid w:val="002410C1"/>
    <w:rsid w:val="00241369"/>
    <w:rsid w:val="002415B9"/>
    <w:rsid w:val="00242CCA"/>
    <w:rsid w:val="002472B3"/>
    <w:rsid w:val="002519DB"/>
    <w:rsid w:val="0025207C"/>
    <w:rsid w:val="00265FA4"/>
    <w:rsid w:val="0026727B"/>
    <w:rsid w:val="00267994"/>
    <w:rsid w:val="002861FA"/>
    <w:rsid w:val="00287643"/>
    <w:rsid w:val="002935F6"/>
    <w:rsid w:val="0029490E"/>
    <w:rsid w:val="0029555E"/>
    <w:rsid w:val="002972E4"/>
    <w:rsid w:val="002A366A"/>
    <w:rsid w:val="002A7B01"/>
    <w:rsid w:val="002B013B"/>
    <w:rsid w:val="002B06BD"/>
    <w:rsid w:val="002B1A4F"/>
    <w:rsid w:val="002B3B60"/>
    <w:rsid w:val="002B6491"/>
    <w:rsid w:val="002B7F3F"/>
    <w:rsid w:val="002C1682"/>
    <w:rsid w:val="002C2549"/>
    <w:rsid w:val="002C64DA"/>
    <w:rsid w:val="002C702D"/>
    <w:rsid w:val="002C7221"/>
    <w:rsid w:val="002D06B7"/>
    <w:rsid w:val="002D0A31"/>
    <w:rsid w:val="002D275B"/>
    <w:rsid w:val="002D4C20"/>
    <w:rsid w:val="002D5CE0"/>
    <w:rsid w:val="002E1935"/>
    <w:rsid w:val="002E251C"/>
    <w:rsid w:val="002E68BE"/>
    <w:rsid w:val="002E7963"/>
    <w:rsid w:val="002E7F81"/>
    <w:rsid w:val="002F601E"/>
    <w:rsid w:val="002F6D20"/>
    <w:rsid w:val="003028A8"/>
    <w:rsid w:val="003100DA"/>
    <w:rsid w:val="0031157F"/>
    <w:rsid w:val="0031302F"/>
    <w:rsid w:val="0031536F"/>
    <w:rsid w:val="00320BB4"/>
    <w:rsid w:val="00326D6F"/>
    <w:rsid w:val="00326F3D"/>
    <w:rsid w:val="003271A8"/>
    <w:rsid w:val="0033248E"/>
    <w:rsid w:val="00335C66"/>
    <w:rsid w:val="0035024C"/>
    <w:rsid w:val="003506E8"/>
    <w:rsid w:val="0035207F"/>
    <w:rsid w:val="003529B0"/>
    <w:rsid w:val="0035470D"/>
    <w:rsid w:val="00355EC2"/>
    <w:rsid w:val="0036075A"/>
    <w:rsid w:val="00363CD3"/>
    <w:rsid w:val="00365593"/>
    <w:rsid w:val="00367A21"/>
    <w:rsid w:val="003702C9"/>
    <w:rsid w:val="003713CA"/>
    <w:rsid w:val="00372230"/>
    <w:rsid w:val="00372382"/>
    <w:rsid w:val="0037504E"/>
    <w:rsid w:val="00375F56"/>
    <w:rsid w:val="003778DA"/>
    <w:rsid w:val="00381ACD"/>
    <w:rsid w:val="00381B81"/>
    <w:rsid w:val="00382A73"/>
    <w:rsid w:val="0038452A"/>
    <w:rsid w:val="00390311"/>
    <w:rsid w:val="003919FA"/>
    <w:rsid w:val="0039390C"/>
    <w:rsid w:val="00394B5A"/>
    <w:rsid w:val="00395630"/>
    <w:rsid w:val="0039752C"/>
    <w:rsid w:val="00397CDB"/>
    <w:rsid w:val="003A01D4"/>
    <w:rsid w:val="003A12B1"/>
    <w:rsid w:val="003A22F0"/>
    <w:rsid w:val="003A2AAB"/>
    <w:rsid w:val="003A2EB5"/>
    <w:rsid w:val="003A520D"/>
    <w:rsid w:val="003A6475"/>
    <w:rsid w:val="003B258D"/>
    <w:rsid w:val="003B3726"/>
    <w:rsid w:val="003B39AC"/>
    <w:rsid w:val="003B4ECB"/>
    <w:rsid w:val="003C3B39"/>
    <w:rsid w:val="003D4F90"/>
    <w:rsid w:val="003D7BD4"/>
    <w:rsid w:val="003E11DF"/>
    <w:rsid w:val="003E3385"/>
    <w:rsid w:val="003E4316"/>
    <w:rsid w:val="003E7272"/>
    <w:rsid w:val="003F445E"/>
    <w:rsid w:val="003F4D94"/>
    <w:rsid w:val="003F6382"/>
    <w:rsid w:val="003F6440"/>
    <w:rsid w:val="003F6D69"/>
    <w:rsid w:val="003F7315"/>
    <w:rsid w:val="004006DF"/>
    <w:rsid w:val="00400A24"/>
    <w:rsid w:val="0040512C"/>
    <w:rsid w:val="00406DB2"/>
    <w:rsid w:val="00411542"/>
    <w:rsid w:val="0041228B"/>
    <w:rsid w:val="00413018"/>
    <w:rsid w:val="00420792"/>
    <w:rsid w:val="00422226"/>
    <w:rsid w:val="00423AD9"/>
    <w:rsid w:val="00424397"/>
    <w:rsid w:val="0042712B"/>
    <w:rsid w:val="00427908"/>
    <w:rsid w:val="00427F56"/>
    <w:rsid w:val="00427F9B"/>
    <w:rsid w:val="00431E8A"/>
    <w:rsid w:val="00432443"/>
    <w:rsid w:val="00433821"/>
    <w:rsid w:val="00433ECD"/>
    <w:rsid w:val="00441D91"/>
    <w:rsid w:val="00442E15"/>
    <w:rsid w:val="00443B53"/>
    <w:rsid w:val="0044670E"/>
    <w:rsid w:val="00450E40"/>
    <w:rsid w:val="0045280E"/>
    <w:rsid w:val="00452CD7"/>
    <w:rsid w:val="004545D7"/>
    <w:rsid w:val="00454F41"/>
    <w:rsid w:val="00460DD6"/>
    <w:rsid w:val="00461460"/>
    <w:rsid w:val="00463699"/>
    <w:rsid w:val="004651AB"/>
    <w:rsid w:val="00466968"/>
    <w:rsid w:val="00470AAA"/>
    <w:rsid w:val="004777BC"/>
    <w:rsid w:val="00480C29"/>
    <w:rsid w:val="00484B33"/>
    <w:rsid w:val="004908DE"/>
    <w:rsid w:val="00492ED6"/>
    <w:rsid w:val="00497BD8"/>
    <w:rsid w:val="004A09E8"/>
    <w:rsid w:val="004A0DD3"/>
    <w:rsid w:val="004A2B7A"/>
    <w:rsid w:val="004A3B65"/>
    <w:rsid w:val="004A5761"/>
    <w:rsid w:val="004A778B"/>
    <w:rsid w:val="004B091C"/>
    <w:rsid w:val="004B3328"/>
    <w:rsid w:val="004C02DF"/>
    <w:rsid w:val="004C1357"/>
    <w:rsid w:val="004C368A"/>
    <w:rsid w:val="004C3D15"/>
    <w:rsid w:val="004C4A67"/>
    <w:rsid w:val="004D104D"/>
    <w:rsid w:val="004D2C49"/>
    <w:rsid w:val="004D35B3"/>
    <w:rsid w:val="004D4302"/>
    <w:rsid w:val="004D7976"/>
    <w:rsid w:val="004E2266"/>
    <w:rsid w:val="004E280D"/>
    <w:rsid w:val="004E5000"/>
    <w:rsid w:val="004E6441"/>
    <w:rsid w:val="004E6BA1"/>
    <w:rsid w:val="004F3FD9"/>
    <w:rsid w:val="004F528B"/>
    <w:rsid w:val="004F654B"/>
    <w:rsid w:val="004F715D"/>
    <w:rsid w:val="004F74DF"/>
    <w:rsid w:val="005025C4"/>
    <w:rsid w:val="005111C3"/>
    <w:rsid w:val="005158B7"/>
    <w:rsid w:val="00521FD2"/>
    <w:rsid w:val="00527D3C"/>
    <w:rsid w:val="00531049"/>
    <w:rsid w:val="005347FE"/>
    <w:rsid w:val="00534876"/>
    <w:rsid w:val="00537C36"/>
    <w:rsid w:val="0054196E"/>
    <w:rsid w:val="0054381A"/>
    <w:rsid w:val="00545F93"/>
    <w:rsid w:val="00551B0B"/>
    <w:rsid w:val="00551C85"/>
    <w:rsid w:val="005606CF"/>
    <w:rsid w:val="00561DE2"/>
    <w:rsid w:val="0056435D"/>
    <w:rsid w:val="00566966"/>
    <w:rsid w:val="0057132E"/>
    <w:rsid w:val="0057799B"/>
    <w:rsid w:val="00581174"/>
    <w:rsid w:val="00582D90"/>
    <w:rsid w:val="00583A9E"/>
    <w:rsid w:val="00585077"/>
    <w:rsid w:val="00587395"/>
    <w:rsid w:val="00591D8A"/>
    <w:rsid w:val="00591E19"/>
    <w:rsid w:val="00591E42"/>
    <w:rsid w:val="00592ACA"/>
    <w:rsid w:val="00594140"/>
    <w:rsid w:val="00595098"/>
    <w:rsid w:val="0059715E"/>
    <w:rsid w:val="005971DA"/>
    <w:rsid w:val="005A57C8"/>
    <w:rsid w:val="005A776C"/>
    <w:rsid w:val="005A7EBE"/>
    <w:rsid w:val="005A7FC6"/>
    <w:rsid w:val="005B1F8E"/>
    <w:rsid w:val="005B3D1D"/>
    <w:rsid w:val="005C22DA"/>
    <w:rsid w:val="005C3CDD"/>
    <w:rsid w:val="005C540D"/>
    <w:rsid w:val="005D3E0B"/>
    <w:rsid w:val="005D468F"/>
    <w:rsid w:val="005D4CDB"/>
    <w:rsid w:val="005D6100"/>
    <w:rsid w:val="005E30B9"/>
    <w:rsid w:val="005E463B"/>
    <w:rsid w:val="005E74F0"/>
    <w:rsid w:val="005F093F"/>
    <w:rsid w:val="005F102A"/>
    <w:rsid w:val="005F152C"/>
    <w:rsid w:val="005F1EE1"/>
    <w:rsid w:val="005F225F"/>
    <w:rsid w:val="005F295D"/>
    <w:rsid w:val="005F4882"/>
    <w:rsid w:val="005F7329"/>
    <w:rsid w:val="0060567F"/>
    <w:rsid w:val="006100C9"/>
    <w:rsid w:val="00611F7B"/>
    <w:rsid w:val="00613022"/>
    <w:rsid w:val="00615BA6"/>
    <w:rsid w:val="00615DB5"/>
    <w:rsid w:val="006165DF"/>
    <w:rsid w:val="006214CB"/>
    <w:rsid w:val="00622DB8"/>
    <w:rsid w:val="006339E7"/>
    <w:rsid w:val="00635F80"/>
    <w:rsid w:val="00642186"/>
    <w:rsid w:val="00645637"/>
    <w:rsid w:val="006460C3"/>
    <w:rsid w:val="00646802"/>
    <w:rsid w:val="00647372"/>
    <w:rsid w:val="00654B7A"/>
    <w:rsid w:val="00656401"/>
    <w:rsid w:val="00661A12"/>
    <w:rsid w:val="006666CD"/>
    <w:rsid w:val="00672E7A"/>
    <w:rsid w:val="0067375F"/>
    <w:rsid w:val="00674A3E"/>
    <w:rsid w:val="00674B19"/>
    <w:rsid w:val="0067688F"/>
    <w:rsid w:val="0067798D"/>
    <w:rsid w:val="00680904"/>
    <w:rsid w:val="006828CB"/>
    <w:rsid w:val="00685673"/>
    <w:rsid w:val="00686DC8"/>
    <w:rsid w:val="0068784E"/>
    <w:rsid w:val="0069492D"/>
    <w:rsid w:val="00694CB2"/>
    <w:rsid w:val="006A0BFA"/>
    <w:rsid w:val="006A108F"/>
    <w:rsid w:val="006A6660"/>
    <w:rsid w:val="006A6F71"/>
    <w:rsid w:val="006C054E"/>
    <w:rsid w:val="006C2846"/>
    <w:rsid w:val="006C6C37"/>
    <w:rsid w:val="006C7BCF"/>
    <w:rsid w:val="006D0A88"/>
    <w:rsid w:val="006D0F1C"/>
    <w:rsid w:val="006D2DA7"/>
    <w:rsid w:val="006D61AF"/>
    <w:rsid w:val="006E2688"/>
    <w:rsid w:val="006E5936"/>
    <w:rsid w:val="006F056F"/>
    <w:rsid w:val="006F2214"/>
    <w:rsid w:val="006F2B42"/>
    <w:rsid w:val="006F43DA"/>
    <w:rsid w:val="00701BE8"/>
    <w:rsid w:val="0070342E"/>
    <w:rsid w:val="00705622"/>
    <w:rsid w:val="00707887"/>
    <w:rsid w:val="007107D0"/>
    <w:rsid w:val="00710C0E"/>
    <w:rsid w:val="007131E0"/>
    <w:rsid w:val="00721F2A"/>
    <w:rsid w:val="007221A5"/>
    <w:rsid w:val="00722AD9"/>
    <w:rsid w:val="00722B03"/>
    <w:rsid w:val="00727987"/>
    <w:rsid w:val="007311C4"/>
    <w:rsid w:val="0073183C"/>
    <w:rsid w:val="00733137"/>
    <w:rsid w:val="00737D32"/>
    <w:rsid w:val="007456A2"/>
    <w:rsid w:val="0075297E"/>
    <w:rsid w:val="0075582E"/>
    <w:rsid w:val="00756914"/>
    <w:rsid w:val="007578DF"/>
    <w:rsid w:val="00757EBB"/>
    <w:rsid w:val="007674DB"/>
    <w:rsid w:val="00771BF3"/>
    <w:rsid w:val="00772C85"/>
    <w:rsid w:val="00780714"/>
    <w:rsid w:val="007853A0"/>
    <w:rsid w:val="00787232"/>
    <w:rsid w:val="00791592"/>
    <w:rsid w:val="007915E7"/>
    <w:rsid w:val="00792503"/>
    <w:rsid w:val="007A3EEA"/>
    <w:rsid w:val="007A7655"/>
    <w:rsid w:val="007B47BE"/>
    <w:rsid w:val="007B528F"/>
    <w:rsid w:val="007B670D"/>
    <w:rsid w:val="007C3BF0"/>
    <w:rsid w:val="007C624A"/>
    <w:rsid w:val="007D0170"/>
    <w:rsid w:val="007E0688"/>
    <w:rsid w:val="007E0A5C"/>
    <w:rsid w:val="007E18F1"/>
    <w:rsid w:val="007E59F2"/>
    <w:rsid w:val="007E79DE"/>
    <w:rsid w:val="007F2DE1"/>
    <w:rsid w:val="007F4773"/>
    <w:rsid w:val="007F4BB6"/>
    <w:rsid w:val="007F5D17"/>
    <w:rsid w:val="007F5D4C"/>
    <w:rsid w:val="00805068"/>
    <w:rsid w:val="00806DAC"/>
    <w:rsid w:val="00815779"/>
    <w:rsid w:val="00817A2E"/>
    <w:rsid w:val="0082112B"/>
    <w:rsid w:val="00825B21"/>
    <w:rsid w:val="00840ADE"/>
    <w:rsid w:val="00843F09"/>
    <w:rsid w:val="00852033"/>
    <w:rsid w:val="00855229"/>
    <w:rsid w:val="00855957"/>
    <w:rsid w:val="008605FE"/>
    <w:rsid w:val="00871A85"/>
    <w:rsid w:val="00872D9D"/>
    <w:rsid w:val="008736E7"/>
    <w:rsid w:val="00874136"/>
    <w:rsid w:val="00880C1E"/>
    <w:rsid w:val="008901E2"/>
    <w:rsid w:val="00890363"/>
    <w:rsid w:val="00891619"/>
    <w:rsid w:val="00896C7B"/>
    <w:rsid w:val="00896C82"/>
    <w:rsid w:val="00896D9C"/>
    <w:rsid w:val="008972D2"/>
    <w:rsid w:val="008A5676"/>
    <w:rsid w:val="008A7BF8"/>
    <w:rsid w:val="008B6523"/>
    <w:rsid w:val="008C076D"/>
    <w:rsid w:val="008C19BA"/>
    <w:rsid w:val="008D0332"/>
    <w:rsid w:val="008D0580"/>
    <w:rsid w:val="008D4054"/>
    <w:rsid w:val="008D48B5"/>
    <w:rsid w:val="008D4ADE"/>
    <w:rsid w:val="008E0AA2"/>
    <w:rsid w:val="008E5BFD"/>
    <w:rsid w:val="008F2E7A"/>
    <w:rsid w:val="008F35C5"/>
    <w:rsid w:val="008F6219"/>
    <w:rsid w:val="008F68EE"/>
    <w:rsid w:val="008F7867"/>
    <w:rsid w:val="00900C05"/>
    <w:rsid w:val="00901EDC"/>
    <w:rsid w:val="009055B6"/>
    <w:rsid w:val="009070F5"/>
    <w:rsid w:val="0090799C"/>
    <w:rsid w:val="00912053"/>
    <w:rsid w:val="00916434"/>
    <w:rsid w:val="00917048"/>
    <w:rsid w:val="0092132D"/>
    <w:rsid w:val="00921F76"/>
    <w:rsid w:val="0092275C"/>
    <w:rsid w:val="00924FA7"/>
    <w:rsid w:val="009266F2"/>
    <w:rsid w:val="00926FE2"/>
    <w:rsid w:val="009307AF"/>
    <w:rsid w:val="00930EA1"/>
    <w:rsid w:val="0094429E"/>
    <w:rsid w:val="009510FB"/>
    <w:rsid w:val="00953159"/>
    <w:rsid w:val="00953285"/>
    <w:rsid w:val="00954F62"/>
    <w:rsid w:val="00961561"/>
    <w:rsid w:val="00961709"/>
    <w:rsid w:val="009627EA"/>
    <w:rsid w:val="00966CCC"/>
    <w:rsid w:val="0098309B"/>
    <w:rsid w:val="00987735"/>
    <w:rsid w:val="00993BD0"/>
    <w:rsid w:val="00996EE0"/>
    <w:rsid w:val="009A1548"/>
    <w:rsid w:val="009A615A"/>
    <w:rsid w:val="009A67AD"/>
    <w:rsid w:val="009B098D"/>
    <w:rsid w:val="009B0AE9"/>
    <w:rsid w:val="009C0CAF"/>
    <w:rsid w:val="009C12D4"/>
    <w:rsid w:val="009C1E34"/>
    <w:rsid w:val="009C77F0"/>
    <w:rsid w:val="009D2D62"/>
    <w:rsid w:val="009D4864"/>
    <w:rsid w:val="009E3549"/>
    <w:rsid w:val="009E5722"/>
    <w:rsid w:val="009E5F00"/>
    <w:rsid w:val="009F1BF8"/>
    <w:rsid w:val="009F3AF2"/>
    <w:rsid w:val="009F3E95"/>
    <w:rsid w:val="009F491F"/>
    <w:rsid w:val="00A01592"/>
    <w:rsid w:val="00A0215C"/>
    <w:rsid w:val="00A04BE3"/>
    <w:rsid w:val="00A06E80"/>
    <w:rsid w:val="00A125DF"/>
    <w:rsid w:val="00A310B0"/>
    <w:rsid w:val="00A31DB3"/>
    <w:rsid w:val="00A34C43"/>
    <w:rsid w:val="00A3778F"/>
    <w:rsid w:val="00A42A21"/>
    <w:rsid w:val="00A46220"/>
    <w:rsid w:val="00A47391"/>
    <w:rsid w:val="00A506BF"/>
    <w:rsid w:val="00A5180D"/>
    <w:rsid w:val="00A53978"/>
    <w:rsid w:val="00A54EBF"/>
    <w:rsid w:val="00A5519B"/>
    <w:rsid w:val="00A55859"/>
    <w:rsid w:val="00A70032"/>
    <w:rsid w:val="00A71503"/>
    <w:rsid w:val="00A727A3"/>
    <w:rsid w:val="00A727D5"/>
    <w:rsid w:val="00A74A0A"/>
    <w:rsid w:val="00A7587E"/>
    <w:rsid w:val="00A7775E"/>
    <w:rsid w:val="00A81710"/>
    <w:rsid w:val="00A83AAB"/>
    <w:rsid w:val="00A84B29"/>
    <w:rsid w:val="00A87057"/>
    <w:rsid w:val="00A9195F"/>
    <w:rsid w:val="00A95D9B"/>
    <w:rsid w:val="00A96958"/>
    <w:rsid w:val="00AA1068"/>
    <w:rsid w:val="00AA177E"/>
    <w:rsid w:val="00AA1E4E"/>
    <w:rsid w:val="00AA2264"/>
    <w:rsid w:val="00AA2DED"/>
    <w:rsid w:val="00AB0716"/>
    <w:rsid w:val="00AB5056"/>
    <w:rsid w:val="00AB67A0"/>
    <w:rsid w:val="00AB73B5"/>
    <w:rsid w:val="00AC0D7A"/>
    <w:rsid w:val="00AC2284"/>
    <w:rsid w:val="00AC56AF"/>
    <w:rsid w:val="00AD4C24"/>
    <w:rsid w:val="00AD7F3F"/>
    <w:rsid w:val="00AE3A50"/>
    <w:rsid w:val="00AE78B9"/>
    <w:rsid w:val="00AE78C6"/>
    <w:rsid w:val="00AF1082"/>
    <w:rsid w:val="00AF32E6"/>
    <w:rsid w:val="00AF43CB"/>
    <w:rsid w:val="00AF5319"/>
    <w:rsid w:val="00AF7D53"/>
    <w:rsid w:val="00B06994"/>
    <w:rsid w:val="00B10361"/>
    <w:rsid w:val="00B11845"/>
    <w:rsid w:val="00B14CB1"/>
    <w:rsid w:val="00B15341"/>
    <w:rsid w:val="00B2177A"/>
    <w:rsid w:val="00B25DFE"/>
    <w:rsid w:val="00B30147"/>
    <w:rsid w:val="00B34584"/>
    <w:rsid w:val="00B362BD"/>
    <w:rsid w:val="00B42DB4"/>
    <w:rsid w:val="00B454B6"/>
    <w:rsid w:val="00B504E1"/>
    <w:rsid w:val="00B5069E"/>
    <w:rsid w:val="00B51586"/>
    <w:rsid w:val="00B52BF3"/>
    <w:rsid w:val="00B55EDD"/>
    <w:rsid w:val="00B63C9C"/>
    <w:rsid w:val="00B70023"/>
    <w:rsid w:val="00B70A9B"/>
    <w:rsid w:val="00B73F0B"/>
    <w:rsid w:val="00B74537"/>
    <w:rsid w:val="00B845A5"/>
    <w:rsid w:val="00B90CDA"/>
    <w:rsid w:val="00B92795"/>
    <w:rsid w:val="00B928F3"/>
    <w:rsid w:val="00B93C35"/>
    <w:rsid w:val="00B93F85"/>
    <w:rsid w:val="00B95DB7"/>
    <w:rsid w:val="00BA39A9"/>
    <w:rsid w:val="00BB2B3F"/>
    <w:rsid w:val="00BB4261"/>
    <w:rsid w:val="00BB55DF"/>
    <w:rsid w:val="00BB73CD"/>
    <w:rsid w:val="00BD32F4"/>
    <w:rsid w:val="00BE238C"/>
    <w:rsid w:val="00BE3159"/>
    <w:rsid w:val="00BE564A"/>
    <w:rsid w:val="00BF2C6A"/>
    <w:rsid w:val="00BF2DB9"/>
    <w:rsid w:val="00BF413F"/>
    <w:rsid w:val="00BF5A63"/>
    <w:rsid w:val="00BF7CA3"/>
    <w:rsid w:val="00C0228E"/>
    <w:rsid w:val="00C04350"/>
    <w:rsid w:val="00C047D7"/>
    <w:rsid w:val="00C06642"/>
    <w:rsid w:val="00C06D88"/>
    <w:rsid w:val="00C11758"/>
    <w:rsid w:val="00C1485B"/>
    <w:rsid w:val="00C25B6B"/>
    <w:rsid w:val="00C273DA"/>
    <w:rsid w:val="00C30FC7"/>
    <w:rsid w:val="00C33D15"/>
    <w:rsid w:val="00C34519"/>
    <w:rsid w:val="00C34C26"/>
    <w:rsid w:val="00C37344"/>
    <w:rsid w:val="00C37670"/>
    <w:rsid w:val="00C41795"/>
    <w:rsid w:val="00C42427"/>
    <w:rsid w:val="00C42B9D"/>
    <w:rsid w:val="00C4417C"/>
    <w:rsid w:val="00C5110B"/>
    <w:rsid w:val="00C52296"/>
    <w:rsid w:val="00C53C53"/>
    <w:rsid w:val="00C548CF"/>
    <w:rsid w:val="00C54F6F"/>
    <w:rsid w:val="00C61118"/>
    <w:rsid w:val="00C65DF2"/>
    <w:rsid w:val="00C65FC8"/>
    <w:rsid w:val="00C707AD"/>
    <w:rsid w:val="00C70C8F"/>
    <w:rsid w:val="00C7377D"/>
    <w:rsid w:val="00C81B55"/>
    <w:rsid w:val="00C82881"/>
    <w:rsid w:val="00C8560A"/>
    <w:rsid w:val="00C94754"/>
    <w:rsid w:val="00C9574B"/>
    <w:rsid w:val="00C957A3"/>
    <w:rsid w:val="00C96818"/>
    <w:rsid w:val="00CA0585"/>
    <w:rsid w:val="00CA0CBF"/>
    <w:rsid w:val="00CB094B"/>
    <w:rsid w:val="00CB3322"/>
    <w:rsid w:val="00CB6966"/>
    <w:rsid w:val="00CC245E"/>
    <w:rsid w:val="00CC42AC"/>
    <w:rsid w:val="00CD2EFC"/>
    <w:rsid w:val="00CD5DE4"/>
    <w:rsid w:val="00CE07FC"/>
    <w:rsid w:val="00CE0BC9"/>
    <w:rsid w:val="00CE2E0F"/>
    <w:rsid w:val="00CE3766"/>
    <w:rsid w:val="00CE638C"/>
    <w:rsid w:val="00CF0215"/>
    <w:rsid w:val="00CF17ED"/>
    <w:rsid w:val="00CF3393"/>
    <w:rsid w:val="00D00392"/>
    <w:rsid w:val="00D02E5A"/>
    <w:rsid w:val="00D0390A"/>
    <w:rsid w:val="00D04EBC"/>
    <w:rsid w:val="00D0771F"/>
    <w:rsid w:val="00D116E8"/>
    <w:rsid w:val="00D206AB"/>
    <w:rsid w:val="00D21722"/>
    <w:rsid w:val="00D21F8E"/>
    <w:rsid w:val="00D22D49"/>
    <w:rsid w:val="00D2396D"/>
    <w:rsid w:val="00D2410C"/>
    <w:rsid w:val="00D249BB"/>
    <w:rsid w:val="00D325A3"/>
    <w:rsid w:val="00D33058"/>
    <w:rsid w:val="00D418D4"/>
    <w:rsid w:val="00D41ED8"/>
    <w:rsid w:val="00D43B89"/>
    <w:rsid w:val="00D44A32"/>
    <w:rsid w:val="00D54B98"/>
    <w:rsid w:val="00D61100"/>
    <w:rsid w:val="00D61BEC"/>
    <w:rsid w:val="00D64CA6"/>
    <w:rsid w:val="00D71B16"/>
    <w:rsid w:val="00D73D69"/>
    <w:rsid w:val="00D76B94"/>
    <w:rsid w:val="00D818DD"/>
    <w:rsid w:val="00D8540E"/>
    <w:rsid w:val="00D90108"/>
    <w:rsid w:val="00D9047B"/>
    <w:rsid w:val="00D94FF2"/>
    <w:rsid w:val="00DA11A4"/>
    <w:rsid w:val="00DA45D8"/>
    <w:rsid w:val="00DB3CE0"/>
    <w:rsid w:val="00DC1619"/>
    <w:rsid w:val="00DC2529"/>
    <w:rsid w:val="00DC6487"/>
    <w:rsid w:val="00DC6F1A"/>
    <w:rsid w:val="00DC7AA2"/>
    <w:rsid w:val="00DD0DE4"/>
    <w:rsid w:val="00DD2D1A"/>
    <w:rsid w:val="00DD38BD"/>
    <w:rsid w:val="00DD7C14"/>
    <w:rsid w:val="00DE1BDF"/>
    <w:rsid w:val="00DE6CB6"/>
    <w:rsid w:val="00DF20CD"/>
    <w:rsid w:val="00DF262B"/>
    <w:rsid w:val="00DF3BE2"/>
    <w:rsid w:val="00DF4057"/>
    <w:rsid w:val="00DF51AB"/>
    <w:rsid w:val="00DF5859"/>
    <w:rsid w:val="00DF6D90"/>
    <w:rsid w:val="00E01ABB"/>
    <w:rsid w:val="00E03F10"/>
    <w:rsid w:val="00E06697"/>
    <w:rsid w:val="00E10530"/>
    <w:rsid w:val="00E135DA"/>
    <w:rsid w:val="00E14661"/>
    <w:rsid w:val="00E16A91"/>
    <w:rsid w:val="00E21480"/>
    <w:rsid w:val="00E26435"/>
    <w:rsid w:val="00E30984"/>
    <w:rsid w:val="00E31D6F"/>
    <w:rsid w:val="00E4002B"/>
    <w:rsid w:val="00E413B3"/>
    <w:rsid w:val="00E53565"/>
    <w:rsid w:val="00E5655E"/>
    <w:rsid w:val="00E61E57"/>
    <w:rsid w:val="00E62154"/>
    <w:rsid w:val="00E62655"/>
    <w:rsid w:val="00E679D3"/>
    <w:rsid w:val="00E67DE7"/>
    <w:rsid w:val="00E67E3A"/>
    <w:rsid w:val="00E728E9"/>
    <w:rsid w:val="00E73EFC"/>
    <w:rsid w:val="00E90B1B"/>
    <w:rsid w:val="00E91E30"/>
    <w:rsid w:val="00E91FD4"/>
    <w:rsid w:val="00E943B5"/>
    <w:rsid w:val="00E95AFF"/>
    <w:rsid w:val="00E97E6C"/>
    <w:rsid w:val="00EA1B67"/>
    <w:rsid w:val="00EA593C"/>
    <w:rsid w:val="00EB225F"/>
    <w:rsid w:val="00EB5C98"/>
    <w:rsid w:val="00EC1E53"/>
    <w:rsid w:val="00EC25E8"/>
    <w:rsid w:val="00EC353C"/>
    <w:rsid w:val="00EC3E1E"/>
    <w:rsid w:val="00EC495B"/>
    <w:rsid w:val="00EC6C01"/>
    <w:rsid w:val="00ED2946"/>
    <w:rsid w:val="00ED35F9"/>
    <w:rsid w:val="00EE21BB"/>
    <w:rsid w:val="00EE3977"/>
    <w:rsid w:val="00EE574E"/>
    <w:rsid w:val="00EE6948"/>
    <w:rsid w:val="00EF50CE"/>
    <w:rsid w:val="00EF7C4B"/>
    <w:rsid w:val="00F037FF"/>
    <w:rsid w:val="00F05B6F"/>
    <w:rsid w:val="00F115D2"/>
    <w:rsid w:val="00F122FB"/>
    <w:rsid w:val="00F141B3"/>
    <w:rsid w:val="00F17CC0"/>
    <w:rsid w:val="00F228C7"/>
    <w:rsid w:val="00F23203"/>
    <w:rsid w:val="00F245E3"/>
    <w:rsid w:val="00F31BC4"/>
    <w:rsid w:val="00F32980"/>
    <w:rsid w:val="00F33B1E"/>
    <w:rsid w:val="00F36CA7"/>
    <w:rsid w:val="00F37BA6"/>
    <w:rsid w:val="00F407D5"/>
    <w:rsid w:val="00F42978"/>
    <w:rsid w:val="00F47A9D"/>
    <w:rsid w:val="00F5033B"/>
    <w:rsid w:val="00F51A36"/>
    <w:rsid w:val="00F53937"/>
    <w:rsid w:val="00F57140"/>
    <w:rsid w:val="00F571D6"/>
    <w:rsid w:val="00F57BB3"/>
    <w:rsid w:val="00F6025E"/>
    <w:rsid w:val="00F62FC4"/>
    <w:rsid w:val="00F644C2"/>
    <w:rsid w:val="00F6490E"/>
    <w:rsid w:val="00F65ED5"/>
    <w:rsid w:val="00F66BE6"/>
    <w:rsid w:val="00F677A0"/>
    <w:rsid w:val="00F71A2B"/>
    <w:rsid w:val="00F80215"/>
    <w:rsid w:val="00F8425F"/>
    <w:rsid w:val="00F87F94"/>
    <w:rsid w:val="00F91347"/>
    <w:rsid w:val="00F9392B"/>
    <w:rsid w:val="00F94541"/>
    <w:rsid w:val="00FA001C"/>
    <w:rsid w:val="00FA167B"/>
    <w:rsid w:val="00FA468E"/>
    <w:rsid w:val="00FA5809"/>
    <w:rsid w:val="00FA7CC4"/>
    <w:rsid w:val="00FB49F5"/>
    <w:rsid w:val="00FC0495"/>
    <w:rsid w:val="00FC3F3F"/>
    <w:rsid w:val="00FD0543"/>
    <w:rsid w:val="00FE0704"/>
    <w:rsid w:val="00FE2254"/>
    <w:rsid w:val="00FE4C63"/>
    <w:rsid w:val="00FF0CB5"/>
    <w:rsid w:val="00FF13FF"/>
    <w:rsid w:val="00FF2628"/>
    <w:rsid w:val="00FF4B5B"/>
    <w:rsid w:val="00FF6708"/>
    <w:rsid w:val="016FB4EC"/>
    <w:rsid w:val="02B235A5"/>
    <w:rsid w:val="02BB68A5"/>
    <w:rsid w:val="02F88B7E"/>
    <w:rsid w:val="03D49E46"/>
    <w:rsid w:val="05B1169B"/>
    <w:rsid w:val="06A35B24"/>
    <w:rsid w:val="06E283B1"/>
    <w:rsid w:val="078172B2"/>
    <w:rsid w:val="082C13A3"/>
    <w:rsid w:val="0890DB2B"/>
    <w:rsid w:val="090D9E4C"/>
    <w:rsid w:val="09287F52"/>
    <w:rsid w:val="09C1BFA8"/>
    <w:rsid w:val="0ABF89EF"/>
    <w:rsid w:val="0ACCE408"/>
    <w:rsid w:val="0B60063B"/>
    <w:rsid w:val="0CC62789"/>
    <w:rsid w:val="0D055314"/>
    <w:rsid w:val="0D81F17F"/>
    <w:rsid w:val="0D92E6A2"/>
    <w:rsid w:val="0DCDC15F"/>
    <w:rsid w:val="0F040ABA"/>
    <w:rsid w:val="0F70A445"/>
    <w:rsid w:val="0F9265E5"/>
    <w:rsid w:val="1002FA4A"/>
    <w:rsid w:val="1150BF2F"/>
    <w:rsid w:val="117A6BB0"/>
    <w:rsid w:val="1232C664"/>
    <w:rsid w:val="123426A5"/>
    <w:rsid w:val="130DB5A3"/>
    <w:rsid w:val="13653C64"/>
    <w:rsid w:val="1390DBB4"/>
    <w:rsid w:val="14CBD5BF"/>
    <w:rsid w:val="1549F990"/>
    <w:rsid w:val="1574A345"/>
    <w:rsid w:val="162384FE"/>
    <w:rsid w:val="164A4A04"/>
    <w:rsid w:val="170CD855"/>
    <w:rsid w:val="17E60303"/>
    <w:rsid w:val="18A196A1"/>
    <w:rsid w:val="18BE0803"/>
    <w:rsid w:val="19F9286D"/>
    <w:rsid w:val="1A31EF9A"/>
    <w:rsid w:val="1A663096"/>
    <w:rsid w:val="1A878A79"/>
    <w:rsid w:val="1A912682"/>
    <w:rsid w:val="1ABD4566"/>
    <w:rsid w:val="1AC37C09"/>
    <w:rsid w:val="1B203703"/>
    <w:rsid w:val="1ED2EE1C"/>
    <w:rsid w:val="1F8D13D4"/>
    <w:rsid w:val="209A7F8C"/>
    <w:rsid w:val="2286B458"/>
    <w:rsid w:val="22B57140"/>
    <w:rsid w:val="23FE34A9"/>
    <w:rsid w:val="2435208D"/>
    <w:rsid w:val="266804AF"/>
    <w:rsid w:val="266A2C99"/>
    <w:rsid w:val="27E667A8"/>
    <w:rsid w:val="2837117C"/>
    <w:rsid w:val="28AECABB"/>
    <w:rsid w:val="29270A15"/>
    <w:rsid w:val="298BE924"/>
    <w:rsid w:val="2A5B92EB"/>
    <w:rsid w:val="2BA57B21"/>
    <w:rsid w:val="2C865172"/>
    <w:rsid w:val="2D8F13F2"/>
    <w:rsid w:val="2F4978D6"/>
    <w:rsid w:val="2FF0E197"/>
    <w:rsid w:val="306AC4F1"/>
    <w:rsid w:val="30832E92"/>
    <w:rsid w:val="31009E57"/>
    <w:rsid w:val="31A093E6"/>
    <w:rsid w:val="31C51E78"/>
    <w:rsid w:val="329AA5A5"/>
    <w:rsid w:val="33582236"/>
    <w:rsid w:val="34838034"/>
    <w:rsid w:val="354ED47C"/>
    <w:rsid w:val="3568ADE4"/>
    <w:rsid w:val="35FAECD6"/>
    <w:rsid w:val="362A1B1C"/>
    <w:rsid w:val="36337E4D"/>
    <w:rsid w:val="36929FED"/>
    <w:rsid w:val="37A58EF7"/>
    <w:rsid w:val="37EA01C0"/>
    <w:rsid w:val="3832468E"/>
    <w:rsid w:val="3BE4F3D4"/>
    <w:rsid w:val="3D8E6457"/>
    <w:rsid w:val="3F21BECA"/>
    <w:rsid w:val="3FAAE7B8"/>
    <w:rsid w:val="3FB32F77"/>
    <w:rsid w:val="4245B1F3"/>
    <w:rsid w:val="425CEA85"/>
    <w:rsid w:val="44DCE169"/>
    <w:rsid w:val="46AF926F"/>
    <w:rsid w:val="46E067A7"/>
    <w:rsid w:val="477C1A70"/>
    <w:rsid w:val="4791FE9C"/>
    <w:rsid w:val="47D322DA"/>
    <w:rsid w:val="490FCC3D"/>
    <w:rsid w:val="492761C4"/>
    <w:rsid w:val="494B2EBA"/>
    <w:rsid w:val="4B97AA0E"/>
    <w:rsid w:val="4C63A4A0"/>
    <w:rsid w:val="4DAA48C7"/>
    <w:rsid w:val="4F0B44C2"/>
    <w:rsid w:val="505A7361"/>
    <w:rsid w:val="51694747"/>
    <w:rsid w:val="516F57C5"/>
    <w:rsid w:val="51907B2F"/>
    <w:rsid w:val="519421EC"/>
    <w:rsid w:val="559BCF2D"/>
    <w:rsid w:val="564AE32D"/>
    <w:rsid w:val="566AEE0A"/>
    <w:rsid w:val="57CDF1E4"/>
    <w:rsid w:val="584FA2D6"/>
    <w:rsid w:val="5BA24A48"/>
    <w:rsid w:val="5C193F7F"/>
    <w:rsid w:val="5C583EB5"/>
    <w:rsid w:val="5C5E4227"/>
    <w:rsid w:val="5C873A0A"/>
    <w:rsid w:val="5CE6EF47"/>
    <w:rsid w:val="5CF926F0"/>
    <w:rsid w:val="5CFF555C"/>
    <w:rsid w:val="5EA94D75"/>
    <w:rsid w:val="5EB55073"/>
    <w:rsid w:val="5EC38122"/>
    <w:rsid w:val="5FB2A7DA"/>
    <w:rsid w:val="610E20FD"/>
    <w:rsid w:val="61CEE3D2"/>
    <w:rsid w:val="6250C2FD"/>
    <w:rsid w:val="64A95A26"/>
    <w:rsid w:val="6512458B"/>
    <w:rsid w:val="655B66FD"/>
    <w:rsid w:val="6663F9F6"/>
    <w:rsid w:val="666BA39A"/>
    <w:rsid w:val="66C3A1AA"/>
    <w:rsid w:val="675EDAF3"/>
    <w:rsid w:val="693065E8"/>
    <w:rsid w:val="69EAAB18"/>
    <w:rsid w:val="6AAB4604"/>
    <w:rsid w:val="6B1162E1"/>
    <w:rsid w:val="6B6C405D"/>
    <w:rsid w:val="6BEE5BFB"/>
    <w:rsid w:val="6BEE8AF6"/>
    <w:rsid w:val="6E4C1112"/>
    <w:rsid w:val="6F9FA1C2"/>
    <w:rsid w:val="6FE731B0"/>
    <w:rsid w:val="703F3E28"/>
    <w:rsid w:val="70F8B70A"/>
    <w:rsid w:val="7109639B"/>
    <w:rsid w:val="710A412D"/>
    <w:rsid w:val="710A892E"/>
    <w:rsid w:val="74AB3DF7"/>
    <w:rsid w:val="7610C514"/>
    <w:rsid w:val="763F6F5C"/>
    <w:rsid w:val="76CF9F6E"/>
    <w:rsid w:val="77E8FB93"/>
    <w:rsid w:val="795368DC"/>
    <w:rsid w:val="798E584E"/>
    <w:rsid w:val="7993AB08"/>
    <w:rsid w:val="7B0C96D8"/>
    <w:rsid w:val="7C85968A"/>
    <w:rsid w:val="7D06DCDE"/>
    <w:rsid w:val="7F010E2B"/>
    <w:rsid w:val="7F41EE10"/>
    <w:rsid w:val="7F67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03181D"/>
  <w15:docId w15:val="{9983B208-F74F-E246-81F0-F9ED3CF0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67B"/>
  </w:style>
  <w:style w:type="paragraph" w:styleId="Rubrik1">
    <w:name w:val="heading 1"/>
    <w:basedOn w:val="Normal"/>
    <w:next w:val="Normal"/>
    <w:link w:val="Rubrik1Char"/>
    <w:uiPriority w:val="4"/>
    <w:qFormat/>
    <w:rsid w:val="00900C05"/>
    <w:pPr>
      <w:keepNext/>
      <w:spacing w:before="240" w:after="40" w:line="240" w:lineRule="auto"/>
      <w:outlineLvl w:val="0"/>
    </w:pPr>
    <w:rPr>
      <w:rFonts w:ascii="Arial" w:hAnsi="Arial" w:cs="Arial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900C05"/>
    <w:pPr>
      <w:keepNext/>
      <w:spacing w:before="240" w:after="40" w:line="240" w:lineRule="auto"/>
      <w:outlineLvl w:val="1"/>
    </w:pPr>
    <w:rPr>
      <w:rFonts w:ascii="Arial" w:hAnsi="Arial" w:cs="Arial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900C05"/>
    <w:pPr>
      <w:keepNext/>
      <w:spacing w:before="240" w:after="40" w:line="240" w:lineRule="auto"/>
      <w:outlineLvl w:val="2"/>
    </w:pPr>
    <w:rPr>
      <w:rFonts w:ascii="Arial" w:hAnsi="Arial" w:cs="Arial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900C05"/>
    <w:pPr>
      <w:keepNext/>
      <w:spacing w:before="240" w:after="40" w:line="240" w:lineRule="auto"/>
      <w:outlineLvl w:val="3"/>
    </w:pPr>
    <w:rPr>
      <w:rFonts w:ascii="Arial" w:hAnsi="Arial" w:cs="Arial"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4"/>
    <w:semiHidden/>
    <w:rsid w:val="00890363"/>
    <w:pPr>
      <w:keepNext/>
      <w:outlineLvl w:val="4"/>
    </w:pPr>
    <w:rPr>
      <w:rFonts w:ascii="Arial" w:hAnsi="Arial" w:cs="Arial"/>
    </w:rPr>
  </w:style>
  <w:style w:type="paragraph" w:styleId="Rubrik6">
    <w:name w:val="heading 6"/>
    <w:basedOn w:val="Normal"/>
    <w:next w:val="Normal"/>
    <w:link w:val="Rubrik6Char"/>
    <w:uiPriority w:val="4"/>
    <w:semiHidden/>
    <w:rsid w:val="00890363"/>
    <w:pPr>
      <w:keepNext/>
      <w:outlineLvl w:val="5"/>
    </w:pPr>
    <w:rPr>
      <w:rFonts w:ascii="Arial" w:hAnsi="Arial"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817A2E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817A2E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817A2E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4"/>
    <w:rsid w:val="005A7EBE"/>
    <w:rPr>
      <w:rFonts w:ascii="Arial" w:hAnsi="Arial" w:cs="Arial"/>
      <w:b/>
      <w:bCs/>
      <w:sz w:val="36"/>
      <w:szCs w:val="28"/>
    </w:rPr>
  </w:style>
  <w:style w:type="character" w:customStyle="1" w:styleId="Rubrik2Char">
    <w:name w:val="Rubrik 2 Char"/>
    <w:link w:val="Rubrik2"/>
    <w:uiPriority w:val="4"/>
    <w:rsid w:val="005A7EBE"/>
    <w:rPr>
      <w:rFonts w:ascii="Arial" w:hAnsi="Arial" w:cs="Arial"/>
      <w:b/>
      <w:bCs/>
      <w:sz w:val="28"/>
      <w:szCs w:val="26"/>
    </w:rPr>
  </w:style>
  <w:style w:type="character" w:customStyle="1" w:styleId="Rubrik3Char">
    <w:name w:val="Rubrik 3 Char"/>
    <w:link w:val="Rubrik3"/>
    <w:uiPriority w:val="4"/>
    <w:rsid w:val="005A7EBE"/>
    <w:rPr>
      <w:rFonts w:ascii="Arial" w:hAnsi="Arial" w:cs="Arial"/>
      <w:b/>
      <w:bCs/>
    </w:rPr>
  </w:style>
  <w:style w:type="character" w:customStyle="1" w:styleId="Rubrik4Char">
    <w:name w:val="Rubrik 4 Char"/>
    <w:link w:val="Rubrik4"/>
    <w:uiPriority w:val="4"/>
    <w:rsid w:val="005A7EBE"/>
    <w:rPr>
      <w:rFonts w:ascii="Arial" w:hAnsi="Arial" w:cs="Arial"/>
      <w:bCs/>
      <w:iCs/>
      <w:sz w:val="20"/>
    </w:rPr>
  </w:style>
  <w:style w:type="character" w:customStyle="1" w:styleId="Rubrik5Char">
    <w:name w:val="Rubrik 5 Char"/>
    <w:link w:val="Rubrik5"/>
    <w:uiPriority w:val="4"/>
    <w:semiHidden/>
    <w:rsid w:val="005A7EBE"/>
    <w:rPr>
      <w:rFonts w:ascii="Arial" w:hAnsi="Arial" w:cs="Arial"/>
    </w:rPr>
  </w:style>
  <w:style w:type="character" w:customStyle="1" w:styleId="Rubrik6Char">
    <w:name w:val="Rubrik 6 Char"/>
    <w:link w:val="Rubrik6"/>
    <w:uiPriority w:val="4"/>
    <w:semiHidden/>
    <w:rsid w:val="005A7EBE"/>
    <w:rPr>
      <w:rFonts w:ascii="Arial" w:hAnsi="Arial" w:cs="Arial"/>
      <w:iCs/>
    </w:rPr>
  </w:style>
  <w:style w:type="numbering" w:customStyle="1" w:styleId="CompanyList">
    <w:name w:val="Company_List"/>
    <w:basedOn w:val="Ingenlista"/>
    <w:rsid w:val="00817A2E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817A2E"/>
    <w:pPr>
      <w:numPr>
        <w:numId w:val="2"/>
      </w:numPr>
    </w:pPr>
  </w:style>
  <w:style w:type="paragraph" w:styleId="Punktlista">
    <w:name w:val="List Bullet"/>
    <w:basedOn w:val="Brdtext"/>
    <w:uiPriority w:val="6"/>
    <w:qFormat/>
    <w:rsid w:val="0035207F"/>
    <w:pPr>
      <w:numPr>
        <w:numId w:val="6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paragraph" w:styleId="Sidhuvud">
    <w:name w:val="header"/>
    <w:basedOn w:val="Normal"/>
    <w:link w:val="SidhuvudChar"/>
    <w:uiPriority w:val="8"/>
    <w:semiHidden/>
    <w:rsid w:val="007E0A5C"/>
    <w:pPr>
      <w:tabs>
        <w:tab w:val="center" w:pos="4680"/>
        <w:tab w:val="right" w:pos="9360"/>
      </w:tabs>
      <w:spacing w:line="200" w:lineRule="atLeast"/>
    </w:pPr>
    <w:rPr>
      <w:rFonts w:ascii="Arial" w:hAnsi="Arial" w:cs="Arial"/>
      <w:color w:val="000000" w:themeColor="text1"/>
      <w:spacing w:val="6"/>
      <w:sz w:val="16"/>
    </w:rPr>
  </w:style>
  <w:style w:type="character" w:customStyle="1" w:styleId="SidhuvudChar">
    <w:name w:val="Sidhuvud Char"/>
    <w:link w:val="Sidhuvud"/>
    <w:uiPriority w:val="8"/>
    <w:semiHidden/>
    <w:rsid w:val="005A7EBE"/>
    <w:rPr>
      <w:rFonts w:ascii="Arial" w:hAnsi="Arial" w:cs="Arial"/>
      <w:color w:val="000000" w:themeColor="text1"/>
      <w:spacing w:val="6"/>
      <w:sz w:val="16"/>
    </w:rPr>
  </w:style>
  <w:style w:type="paragraph" w:styleId="Sidfot">
    <w:name w:val="footer"/>
    <w:basedOn w:val="Normal"/>
    <w:link w:val="SidfotChar"/>
    <w:semiHidden/>
    <w:rsid w:val="00E97E6C"/>
    <w:pPr>
      <w:tabs>
        <w:tab w:val="center" w:pos="4680"/>
        <w:tab w:val="right" w:pos="9360"/>
      </w:tabs>
      <w:spacing w:after="0" w:line="230" w:lineRule="atLeast"/>
      <w:jc w:val="center"/>
    </w:pPr>
    <w:rPr>
      <w:rFonts w:ascii="Arial" w:hAnsi="Arial" w:cs="Arial"/>
      <w:sz w:val="19"/>
    </w:rPr>
  </w:style>
  <w:style w:type="character" w:customStyle="1" w:styleId="SidfotChar">
    <w:name w:val="Sidfot Char"/>
    <w:link w:val="Sidfot"/>
    <w:semiHidden/>
    <w:rsid w:val="005A7EBE"/>
    <w:rPr>
      <w:rFonts w:ascii="Arial" w:hAnsi="Arial" w:cs="Arial"/>
      <w:sz w:val="19"/>
    </w:rPr>
  </w:style>
  <w:style w:type="paragraph" w:styleId="Innehll1">
    <w:name w:val="toc 1"/>
    <w:basedOn w:val="Normal"/>
    <w:next w:val="Normal"/>
    <w:autoRedefine/>
    <w:uiPriority w:val="39"/>
    <w:semiHidden/>
    <w:rsid w:val="00817A2E"/>
    <w:pPr>
      <w:tabs>
        <w:tab w:val="right" w:leader="dot" w:pos="7927"/>
      </w:tabs>
      <w:spacing w:before="120" w:after="0"/>
    </w:pPr>
    <w:rPr>
      <w:rFonts w:ascii="Calibri Light" w:hAnsi="Calibri Light" w:cs="Arial"/>
      <w:b/>
      <w:noProof/>
      <w:sz w:val="24"/>
    </w:rPr>
  </w:style>
  <w:style w:type="paragraph" w:styleId="Innehll2">
    <w:name w:val="toc 2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284"/>
    </w:pPr>
    <w:rPr>
      <w:rFonts w:ascii="Calibri Light" w:hAnsi="Calibri Light" w:cs="Arial"/>
      <w:b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567"/>
    </w:pPr>
    <w:rPr>
      <w:rFonts w:ascii="Calibri Light" w:hAnsi="Calibri Light" w:cs="Arial"/>
      <w:noProof/>
    </w:rPr>
  </w:style>
  <w:style w:type="paragraph" w:styleId="Ballongtext">
    <w:name w:val="Balloon Text"/>
    <w:basedOn w:val="Normal"/>
    <w:link w:val="BallongtextChar"/>
    <w:semiHidden/>
    <w:rsid w:val="00817A2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5A7EB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81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17A2E"/>
    <w:pPr>
      <w:ind w:left="720"/>
      <w:contextualSpacing/>
    </w:pPr>
  </w:style>
  <w:style w:type="paragraph" w:customStyle="1" w:styleId="Huvudrubrik">
    <w:name w:val="Huvudrubrik"/>
    <w:basedOn w:val="Normal"/>
    <w:rsid w:val="00817A2E"/>
    <w:pPr>
      <w:spacing w:before="800" w:after="600" w:line="480" w:lineRule="atLeast"/>
    </w:pPr>
    <w:rPr>
      <w:rFonts w:ascii="Arial" w:hAnsi="Arial"/>
      <w:b/>
      <w:sz w:val="60"/>
    </w:rPr>
  </w:style>
  <w:style w:type="paragraph" w:styleId="Beskrivning">
    <w:name w:val="caption"/>
    <w:basedOn w:val="Normal"/>
    <w:next w:val="Normal"/>
    <w:uiPriority w:val="99"/>
    <w:unhideWhenUsed/>
    <w:qFormat/>
    <w:rsid w:val="00817A2E"/>
    <w:pPr>
      <w:spacing w:before="120" w:after="240"/>
    </w:pPr>
    <w:rPr>
      <w:i/>
      <w:iCs/>
      <w:sz w:val="18"/>
      <w:szCs w:val="18"/>
    </w:rPr>
  </w:style>
  <w:style w:type="paragraph" w:styleId="Fotnotstext">
    <w:name w:val="footnote text"/>
    <w:basedOn w:val="Normal"/>
    <w:link w:val="FotnotstextChar"/>
    <w:semiHidden/>
    <w:rsid w:val="00B06994"/>
    <w:pPr>
      <w:spacing w:after="0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5A7EBE"/>
    <w:rPr>
      <w:sz w:val="18"/>
    </w:rPr>
  </w:style>
  <w:style w:type="character" w:styleId="Fotnotsreferens">
    <w:name w:val="footnote reference"/>
    <w:basedOn w:val="Standardstycketeckensnitt"/>
    <w:semiHidden/>
    <w:rsid w:val="00B06994"/>
    <w:rPr>
      <w:vertAlign w:val="superscript"/>
    </w:rPr>
  </w:style>
  <w:style w:type="paragraph" w:customStyle="1" w:styleId="Figurtext">
    <w:name w:val="Figurtext"/>
    <w:basedOn w:val="Normal"/>
    <w:next w:val="Normal"/>
    <w:uiPriority w:val="99"/>
    <w:semiHidden/>
    <w:qFormat/>
    <w:rsid w:val="00B06994"/>
    <w:pPr>
      <w:spacing w:before="40" w:after="200" w:line="160" w:lineRule="atLeast"/>
    </w:pPr>
    <w:rPr>
      <w:sz w:val="12"/>
      <w:szCs w:val="12"/>
      <w:lang w:val="en-US"/>
    </w:rPr>
  </w:style>
  <w:style w:type="paragraph" w:customStyle="1" w:styleId="Figur">
    <w:name w:val="Figur"/>
    <w:basedOn w:val="Normal"/>
    <w:uiPriority w:val="99"/>
    <w:semiHidden/>
    <w:qFormat/>
    <w:rsid w:val="00817A2E"/>
    <w:pPr>
      <w:keepNext/>
      <w:spacing w:before="200" w:after="40"/>
    </w:pPr>
    <w:rPr>
      <w:noProof/>
    </w:rPr>
  </w:style>
  <w:style w:type="paragraph" w:customStyle="1" w:styleId="Onumreradrubrik1">
    <w:name w:val="Onumrerad rubrik 1"/>
    <w:basedOn w:val="Rubrik1"/>
    <w:uiPriority w:val="7"/>
    <w:semiHidden/>
    <w:rsid w:val="00817A2E"/>
    <w:pPr>
      <w:outlineLvl w:val="9"/>
    </w:pPr>
  </w:style>
  <w:style w:type="character" w:styleId="Hyperlnk">
    <w:name w:val="Hyperlink"/>
    <w:basedOn w:val="Standardstycketeckensnitt"/>
    <w:uiPriority w:val="99"/>
    <w:rsid w:val="007E0A5C"/>
    <w:rPr>
      <w:color w:val="auto"/>
      <w:u w:val="single"/>
    </w:rPr>
  </w:style>
  <w:style w:type="numbering" w:customStyle="1" w:styleId="Nummerlista">
    <w:name w:val="Nummerlista"/>
    <w:basedOn w:val="Ingenlista"/>
    <w:uiPriority w:val="99"/>
    <w:rsid w:val="00817A2E"/>
    <w:pPr>
      <w:numPr>
        <w:numId w:val="3"/>
      </w:numPr>
    </w:pPr>
  </w:style>
  <w:style w:type="paragraph" w:styleId="Numreradlista">
    <w:name w:val="List Number"/>
    <w:basedOn w:val="Brdtext"/>
    <w:uiPriority w:val="6"/>
    <w:qFormat/>
    <w:rsid w:val="00F47A9D"/>
    <w:pPr>
      <w:numPr>
        <w:numId w:val="5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table" w:customStyle="1" w:styleId="SKHGrn">
    <w:name w:val="SKH_Grön"/>
    <w:basedOn w:val="Normaltabell"/>
    <w:uiPriority w:val="99"/>
    <w:rsid w:val="00B362BD"/>
    <w:pPr>
      <w:spacing w:before="60" w:after="60"/>
    </w:pPr>
    <w:tblPr>
      <w:tblBorders>
        <w:insideH w:val="single" w:sz="4" w:space="0" w:color="auto"/>
      </w:tblBorders>
    </w:tblPr>
    <w:tblStylePr w:type="firstRow">
      <w:rPr>
        <w:b/>
        <w:color w:val="FFFFFF" w:themeColor="background1"/>
        <w:u w:val="none"/>
      </w:rPr>
      <w:tblPr/>
      <w:tcPr>
        <w:shd w:val="clear" w:color="auto" w:fill="6AB023" w:themeFill="accent1"/>
      </w:tcPr>
    </w:tblStylePr>
  </w:style>
  <w:style w:type="table" w:customStyle="1" w:styleId="SKHGr">
    <w:name w:val="SKH_Grå"/>
    <w:basedOn w:val="Normaltabell"/>
    <w:uiPriority w:val="99"/>
    <w:rsid w:val="00AB0716"/>
    <w:pPr>
      <w:spacing w:before="60" w:after="60"/>
    </w:pPr>
    <w:tblPr>
      <w:tblBorders>
        <w:insideH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u w:val="none"/>
      </w:rPr>
      <w:tblPr/>
      <w:tcPr>
        <w:shd w:val="clear" w:color="auto" w:fill="7F7E7E" w:themeFill="accent2"/>
      </w:tcPr>
    </w:tblStylePr>
  </w:style>
  <w:style w:type="table" w:customStyle="1" w:styleId="SKHKantlinjer">
    <w:name w:val="SKH Kantlinjer"/>
    <w:basedOn w:val="SKHGrn"/>
    <w:uiPriority w:val="99"/>
    <w:rsid w:val="00441D91"/>
    <w:pPr>
      <w:spacing w:line="240" w:lineRule="auto"/>
    </w:pPr>
    <w:tblPr/>
    <w:tcPr>
      <w:shd w:val="clear" w:color="auto" w:fill="auto"/>
    </w:tcPr>
    <w:tblStylePr w:type="firstRow">
      <w:rPr>
        <w:b/>
        <w:color w:val="auto"/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Rubrik7Char">
    <w:name w:val="Rubrik 7 Char"/>
    <w:basedOn w:val="Standardstycketeckensnitt"/>
    <w:link w:val="Rubrik7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5A7EB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ottagare">
    <w:name w:val="Mottagare"/>
    <w:basedOn w:val="Normal"/>
    <w:semiHidden/>
    <w:rsid w:val="00642186"/>
    <w:pPr>
      <w:spacing w:after="0"/>
    </w:pPr>
  </w:style>
  <w:style w:type="paragraph" w:styleId="Numreradlista2">
    <w:name w:val="List Number 2"/>
    <w:basedOn w:val="Normal"/>
    <w:uiPriority w:val="6"/>
    <w:rsid w:val="0035207F"/>
    <w:pPr>
      <w:numPr>
        <w:ilvl w:val="1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851"/>
    </w:pPr>
    <w:rPr>
      <w:rFonts w:ascii="Calibri Light" w:hAnsi="Calibri Light" w:cs="Arial"/>
      <w:noProof/>
      <w:sz w:val="20"/>
    </w:rPr>
  </w:style>
  <w:style w:type="character" w:styleId="Platshllartext">
    <w:name w:val="Placeholder Text"/>
    <w:basedOn w:val="Standardstycketeckensnitt"/>
    <w:uiPriority w:val="99"/>
    <w:semiHidden/>
    <w:rsid w:val="00AC2284"/>
    <w:rPr>
      <w:color w:val="808080"/>
    </w:rPr>
  </w:style>
  <w:style w:type="table" w:customStyle="1" w:styleId="Enkeltabell">
    <w:name w:val="Enkel tabell"/>
    <w:basedOn w:val="Normaltabell"/>
    <w:uiPriority w:val="99"/>
    <w:rsid w:val="006D0F1C"/>
    <w:pPr>
      <w:spacing w:before="60" w:after="60" w:line="240" w:lineRule="auto"/>
    </w:pPr>
    <w:tblPr/>
  </w:style>
  <w:style w:type="character" w:styleId="Sidnummer">
    <w:name w:val="page number"/>
    <w:basedOn w:val="Standardstycketeckensnitt"/>
    <w:uiPriority w:val="8"/>
    <w:semiHidden/>
    <w:rsid w:val="008605FE"/>
    <w:rPr>
      <w:rFonts w:ascii="Arial" w:hAnsi="Arial" w:cstheme="majorHAnsi"/>
      <w:b w:val="0"/>
      <w:sz w:val="16"/>
    </w:rPr>
  </w:style>
  <w:style w:type="paragraph" w:styleId="Brdtext">
    <w:name w:val="Body Text"/>
    <w:basedOn w:val="Normal"/>
    <w:link w:val="BrdtextChar"/>
    <w:semiHidden/>
    <w:unhideWhenUsed/>
    <w:rsid w:val="00F47A9D"/>
  </w:style>
  <w:style w:type="character" w:customStyle="1" w:styleId="BrdtextChar">
    <w:name w:val="Brödtext Char"/>
    <w:basedOn w:val="Standardstycketeckensnitt"/>
    <w:link w:val="Brdtext"/>
    <w:semiHidden/>
    <w:rsid w:val="00F47A9D"/>
  </w:style>
  <w:style w:type="paragraph" w:customStyle="1" w:styleId="SidfotFet">
    <w:name w:val="SidfotFet"/>
    <w:basedOn w:val="Sidfot"/>
    <w:uiPriority w:val="8"/>
    <w:semiHidden/>
    <w:rsid w:val="00A5519B"/>
    <w:pPr>
      <w:tabs>
        <w:tab w:val="clear" w:pos="4680"/>
        <w:tab w:val="clear" w:pos="9360"/>
        <w:tab w:val="center" w:pos="4536"/>
        <w:tab w:val="right" w:pos="9072"/>
      </w:tabs>
      <w:spacing w:line="160" w:lineRule="exact"/>
    </w:pPr>
    <w:rPr>
      <w:rFonts w:ascii="HelveticaNeueLT Std" w:eastAsiaTheme="minorHAnsi" w:hAnsi="HelveticaNeueLT Std" w:cstheme="minorBidi"/>
      <w:b/>
      <w:caps/>
      <w:lang w:eastAsia="en-US"/>
    </w:rPr>
  </w:style>
  <w:style w:type="paragraph" w:styleId="Datum">
    <w:name w:val="Date"/>
    <w:basedOn w:val="Normal"/>
    <w:next w:val="Normal"/>
    <w:link w:val="DatumChar"/>
    <w:semiHidden/>
    <w:rsid w:val="00642186"/>
    <w:pPr>
      <w:spacing w:before="240" w:after="0" w:line="240" w:lineRule="auto"/>
    </w:pPr>
    <w:rPr>
      <w:rFonts w:ascii="Arial" w:hAnsi="Arial"/>
      <w:sz w:val="16"/>
    </w:rPr>
  </w:style>
  <w:style w:type="character" w:customStyle="1" w:styleId="DatumChar">
    <w:name w:val="Datum Char"/>
    <w:basedOn w:val="Standardstycketeckensnitt"/>
    <w:link w:val="Datum"/>
    <w:semiHidden/>
    <w:rsid w:val="005A7EBE"/>
    <w:rPr>
      <w:rFonts w:ascii="Arial" w:hAnsi="Arial"/>
      <w:sz w:val="16"/>
    </w:rPr>
  </w:style>
  <w:style w:type="paragraph" w:styleId="Numreradlista3">
    <w:name w:val="List Number 3"/>
    <w:basedOn w:val="Normal"/>
    <w:uiPriority w:val="6"/>
    <w:rsid w:val="0035207F"/>
    <w:pPr>
      <w:numPr>
        <w:ilvl w:val="2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Etikett">
    <w:name w:val="Etikett"/>
    <w:semiHidden/>
    <w:rsid w:val="00F141B3"/>
    <w:pPr>
      <w:spacing w:after="0" w:line="240" w:lineRule="auto"/>
    </w:pPr>
    <w:rPr>
      <w:rFonts w:ascii="Arial" w:hAnsi="Arial"/>
      <w:color w:val="000000" w:themeColor="text1"/>
      <w:sz w:val="14"/>
    </w:rPr>
  </w:style>
  <w:style w:type="paragraph" w:customStyle="1" w:styleId="Formelltext">
    <w:name w:val="Formell text"/>
    <w:basedOn w:val="Etikett"/>
    <w:semiHidden/>
    <w:rsid w:val="00F141B3"/>
    <w:rPr>
      <w:sz w:val="16"/>
    </w:rPr>
  </w:style>
  <w:style w:type="paragraph" w:customStyle="1" w:styleId="FormelltextDnr">
    <w:name w:val="Formell text Dnr"/>
    <w:basedOn w:val="Formelltext"/>
    <w:semiHidden/>
    <w:rsid w:val="0029555E"/>
    <w:pPr>
      <w:spacing w:before="60"/>
    </w:pPr>
  </w:style>
  <w:style w:type="paragraph" w:customStyle="1" w:styleId="FormelltextDatum">
    <w:name w:val="Formell text Datum"/>
    <w:basedOn w:val="Formelltext"/>
    <w:semiHidden/>
    <w:rsid w:val="0029555E"/>
    <w:pPr>
      <w:spacing w:before="60"/>
    </w:pPr>
  </w:style>
  <w:style w:type="paragraph" w:customStyle="1" w:styleId="Sidfotvrigasidor">
    <w:name w:val="Sidfot övriga sidor"/>
    <w:basedOn w:val="Sidfot"/>
    <w:semiHidden/>
    <w:qFormat/>
    <w:rsid w:val="00C548CF"/>
    <w:pPr>
      <w:ind w:right="-1134"/>
      <w:jc w:val="right"/>
    </w:pPr>
  </w:style>
  <w:style w:type="character" w:styleId="Kommentarsreferens">
    <w:name w:val="annotation reference"/>
    <w:basedOn w:val="Standardstycketeckensnitt"/>
    <w:semiHidden/>
    <w:unhideWhenUsed/>
    <w:rsid w:val="003B4ECB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3B4EC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B4EC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3B4ECB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3B4E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410C"/>
    <w:pPr>
      <w:spacing w:after="0" w:line="240" w:lineRule="auto"/>
    </w:pPr>
  </w:style>
  <w:style w:type="character" w:styleId="Nmn">
    <w:name w:val="Mention"/>
    <w:basedOn w:val="Standardstycketeckensnitt"/>
    <w:uiPriority w:val="99"/>
    <w:unhideWhenUsed/>
    <w:rsid w:val="00F17CC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KH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AB023"/>
      </a:accent1>
      <a:accent2>
        <a:srgbClr val="7F7E7E"/>
      </a:accent2>
      <a:accent3>
        <a:srgbClr val="F56B39"/>
      </a:accent3>
      <a:accent4>
        <a:srgbClr val="F9B200"/>
      </a:accent4>
      <a:accent5>
        <a:srgbClr val="E00885"/>
      </a:accent5>
      <a:accent6>
        <a:srgbClr val="DBDBDB"/>
      </a:accent6>
      <a:hlink>
        <a:srgbClr val="000000"/>
      </a:hlink>
      <a:folHlink>
        <a:srgbClr val="000000"/>
      </a:folHlink>
    </a:clrScheme>
    <a:fontScheme name="SKH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01C444A568D469B4E8A97588474F9" ma:contentTypeVersion="1" ma:contentTypeDescription="Create a new document." ma:contentTypeScope="" ma:versionID="4907251cdaffa6d6a502f7117b0c4953">
  <xsd:schema xmlns:xsd="http://www.w3.org/2001/XMLSchema" xmlns:xs="http://www.w3.org/2001/XMLSchema" xmlns:p="http://schemas.microsoft.com/office/2006/metadata/properties" xmlns:ns3="015216e8-27b1-451f-9ba6-0ae01abcf1d2" targetNamespace="http://schemas.microsoft.com/office/2006/metadata/properties" ma:root="true" ma:fieldsID="dd915a641b77af6d093d9f80119555c9" ns3:_="">
    <xsd:import namespace="015216e8-27b1-451f-9ba6-0ae01abcf1d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216e8-27b1-451f-9ba6-0ae01abcf1d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0D0EA-B7C8-4F07-B6ED-5F50A17E3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0FBFF-3072-4BFB-A4A9-81C25CA93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216e8-27b1-451f-9ba6-0ae01abcf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4459A-DE53-4851-9DFF-1D8B501569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DF9FA9-26E9-4C99-9AA9-DCA0EEFB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1064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docId:23CE83F2390309A7A26CAA8166E22F63</cp:keywords>
  <cp:lastModifiedBy>Lovisa af Petersens</cp:lastModifiedBy>
  <cp:revision>20</cp:revision>
  <cp:lastPrinted>2017-09-20T16:27:00Z</cp:lastPrinted>
  <dcterms:created xsi:type="dcterms:W3CDTF">2024-10-10T12:28:00Z</dcterms:created>
  <dcterms:modified xsi:type="dcterms:W3CDTF">2024-10-16T13:26:00Z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0x0101000E301C444A568D469B4E8A97588474F9</vt:lpwstr>
  </property>
</Properties>
</file>