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Enkeltabell"/>
        <w:tblpPr w:leftFromText="142" w:rightFromText="142" w:vertAnchor="page" w:horzAnchor="page" w:tblpX="7089" w:tblpY="795"/>
        <w:tblOverlap w:val="never"/>
        <w:tblW w:w="4487" w:type="dxa"/>
        <w:tblLayout w:type="fixed"/>
        <w:tblCellMar>
          <w:left w:w="0" w:type="dxa"/>
          <w:bottom w:w="57" w:type="dxa"/>
          <w:right w:w="0" w:type="dxa"/>
        </w:tblCellMar>
        <w:tblLook w:val="04A0" w:firstRow="1" w:lastRow="0" w:firstColumn="1" w:lastColumn="0" w:noHBand="0" w:noVBand="1"/>
        <w:tblCaption w:val="Dokumentinformation"/>
      </w:tblPr>
      <w:tblGrid>
        <w:gridCol w:w="1134"/>
        <w:gridCol w:w="234"/>
        <w:gridCol w:w="2885"/>
        <w:gridCol w:w="234"/>
      </w:tblGrid>
      <w:tr w:rsidR="00212D28" w:rsidRPr="00456FEB" w14:paraId="69BE21AA" w14:textId="77777777" w:rsidTr="0057237D">
        <w:trPr>
          <w:gridAfter w:val="1"/>
          <w:wAfter w:w="234" w:type="dxa"/>
        </w:trPr>
        <w:tc>
          <w:tcPr>
            <w:tcW w:w="1134" w:type="dxa"/>
          </w:tcPr>
          <w:p w14:paraId="25B16777" w14:textId="4FFE12B8" w:rsidR="00212D28" w:rsidRPr="00456FEB" w:rsidRDefault="00456FEB" w:rsidP="00212D28">
            <w:pPr>
              <w:pStyle w:val="Formelltext"/>
              <w:rPr>
                <w:lang w:val="en-GB"/>
              </w:rPr>
            </w:pPr>
            <w:r>
              <w:rPr>
                <w:lang w:val="en-GB"/>
              </w:rPr>
              <w:t>Ref. No.</w:t>
            </w:r>
          </w:p>
        </w:tc>
        <w:tc>
          <w:tcPr>
            <w:tcW w:w="3119" w:type="dxa"/>
            <w:gridSpan w:val="2"/>
          </w:tcPr>
          <w:p w14:paraId="21DB00E5" w14:textId="08612DF4" w:rsidR="00212D28" w:rsidRPr="00456FEB" w:rsidRDefault="00456FEB" w:rsidP="00212D28">
            <w:pPr>
              <w:pStyle w:val="FormelltextDnr"/>
              <w:ind w:firstLine="288"/>
              <w:rPr>
                <w:lang w:val="en-GB"/>
              </w:rPr>
            </w:pPr>
            <w:r>
              <w:rPr>
                <w:lang w:val="en-GB"/>
              </w:rPr>
              <w:fldChar w:fldCharType="begin">
                <w:ffData>
                  <w:name w:val=""/>
                  <w:enabled/>
                  <w:calcOnExit w:val="0"/>
                  <w:textInput>
                    <w:default w:val="Enter Ref. No."/>
                  </w:textInput>
                </w:ffData>
              </w:fldChar>
            </w:r>
            <w:r>
              <w:rPr>
                <w:lang w:val="en-GB"/>
              </w:rPr>
              <w:instrText xml:space="preserve"> FORMTEXT </w:instrText>
            </w:r>
            <w:r>
              <w:rPr>
                <w:lang w:val="en-GB"/>
              </w:rPr>
            </w:r>
            <w:r>
              <w:rPr>
                <w:lang w:val="en-GB"/>
              </w:rPr>
              <w:fldChar w:fldCharType="separate"/>
            </w:r>
            <w:r>
              <w:rPr>
                <w:noProof/>
                <w:lang w:val="en-GB"/>
              </w:rPr>
              <w:t>Enter Ref. No.</w:t>
            </w:r>
            <w:r>
              <w:rPr>
                <w:lang w:val="en-GB"/>
              </w:rPr>
              <w:fldChar w:fldCharType="end"/>
            </w:r>
          </w:p>
        </w:tc>
      </w:tr>
      <w:tr w:rsidR="00212D28" w:rsidRPr="00456FEB" w14:paraId="605C7F1A" w14:textId="77777777" w:rsidTr="0057237D">
        <w:tc>
          <w:tcPr>
            <w:tcW w:w="1368" w:type="dxa"/>
            <w:gridSpan w:val="2"/>
          </w:tcPr>
          <w:p w14:paraId="5E2F0FF9" w14:textId="77777777" w:rsidR="0038479C" w:rsidRPr="00456FEB" w:rsidRDefault="00212D28" w:rsidP="00212D28">
            <w:pPr>
              <w:pStyle w:val="Formelltext"/>
              <w:ind w:right="-288"/>
              <w:rPr>
                <w:lang w:val="en-GB"/>
              </w:rPr>
            </w:pPr>
            <w:r w:rsidRPr="00456FEB">
              <w:rPr>
                <w:lang w:val="en-GB"/>
              </w:rPr>
              <w:t xml:space="preserve">Template </w:t>
            </w:r>
          </w:p>
          <w:p w14:paraId="54D5D228" w14:textId="7B7BF9E7" w:rsidR="00212D28" w:rsidRPr="00456FEB" w:rsidRDefault="00212D28" w:rsidP="00212D28">
            <w:pPr>
              <w:pStyle w:val="Formelltext"/>
              <w:ind w:right="-288"/>
              <w:rPr>
                <w:lang w:val="en-GB"/>
              </w:rPr>
            </w:pPr>
            <w:r w:rsidRPr="00456FEB">
              <w:rPr>
                <w:lang w:val="en-GB"/>
              </w:rPr>
              <w:t>established by</w:t>
            </w:r>
          </w:p>
          <w:p w14:paraId="7A3D8178" w14:textId="77777777" w:rsidR="0062453B" w:rsidRPr="00456FEB" w:rsidRDefault="0062453B" w:rsidP="00212D28">
            <w:pPr>
              <w:pStyle w:val="Formelltext"/>
              <w:ind w:right="-288"/>
              <w:rPr>
                <w:lang w:val="en-GB"/>
              </w:rPr>
            </w:pPr>
          </w:p>
          <w:p w14:paraId="3E1E53BF" w14:textId="10B5BF64" w:rsidR="0062453B" w:rsidRPr="00456FEB" w:rsidRDefault="0062453B" w:rsidP="00212D28">
            <w:pPr>
              <w:pStyle w:val="Formelltext"/>
              <w:ind w:right="-288"/>
              <w:rPr>
                <w:lang w:val="en-GB"/>
              </w:rPr>
            </w:pPr>
          </w:p>
        </w:tc>
        <w:tc>
          <w:tcPr>
            <w:tcW w:w="3119" w:type="dxa"/>
            <w:gridSpan w:val="2"/>
          </w:tcPr>
          <w:p w14:paraId="2C7F89D3" w14:textId="77777777" w:rsidR="00212D28" w:rsidRPr="00456FEB" w:rsidRDefault="00212D28" w:rsidP="00212D28">
            <w:pPr>
              <w:pStyle w:val="Formelltext"/>
              <w:ind w:left="4" w:firstLine="48"/>
              <w:rPr>
                <w:lang w:val="en-GB"/>
              </w:rPr>
            </w:pPr>
            <w:r w:rsidRPr="00456FEB">
              <w:rPr>
                <w:lang w:val="en-GB"/>
              </w:rPr>
              <w:t>Board of Education and Research</w:t>
            </w:r>
          </w:p>
          <w:p w14:paraId="52FF71F2" w14:textId="0EBEA40A" w:rsidR="0062453B" w:rsidRPr="00456FEB" w:rsidRDefault="005F2869" w:rsidP="00654B7A">
            <w:pPr>
              <w:pStyle w:val="Formelltext"/>
              <w:ind w:firstLine="52"/>
              <w:rPr>
                <w:lang w:val="en-GB"/>
              </w:rPr>
            </w:pPr>
            <w:r w:rsidRPr="00456FEB">
              <w:rPr>
                <w:lang w:val="en-GB"/>
              </w:rPr>
              <w:t>2025-05-12</w:t>
            </w:r>
            <w:r w:rsidR="00212D28" w:rsidRPr="00456FEB">
              <w:rPr>
                <w:lang w:val="en-GB"/>
              </w:rPr>
              <w:t xml:space="preserve">, </w:t>
            </w:r>
            <w:proofErr w:type="spellStart"/>
            <w:r w:rsidR="001715DE" w:rsidRPr="00456FEB">
              <w:rPr>
                <w:lang w:val="en-GB"/>
              </w:rPr>
              <w:t>SKH</w:t>
            </w:r>
            <w:proofErr w:type="spellEnd"/>
            <w:r w:rsidR="001715DE" w:rsidRPr="00456FEB">
              <w:rPr>
                <w:lang w:val="en-GB"/>
              </w:rPr>
              <w:t xml:space="preserve"> 2025/108/1.2.4</w:t>
            </w:r>
          </w:p>
          <w:p w14:paraId="33D72969" w14:textId="1320EAA0" w:rsidR="00212D28" w:rsidRPr="00456FEB" w:rsidRDefault="00212D28" w:rsidP="00D1100F">
            <w:pPr>
              <w:pStyle w:val="Formelltext"/>
              <w:ind w:firstLine="52"/>
              <w:rPr>
                <w:lang w:val="en-GB"/>
              </w:rPr>
            </w:pPr>
          </w:p>
        </w:tc>
      </w:tr>
    </w:tbl>
    <w:p w14:paraId="36524735" w14:textId="77777777" w:rsidR="003D7BD4" w:rsidRPr="00456FEB" w:rsidRDefault="003D7BD4" w:rsidP="003D7BD4">
      <w:pPr>
        <w:rPr>
          <w:lang w:val="en-GB"/>
        </w:rPr>
      </w:pPr>
    </w:p>
    <w:p w14:paraId="35D83FA6" w14:textId="626F4062" w:rsidR="00212D28" w:rsidRPr="00456FEB" w:rsidRDefault="0038479C" w:rsidP="000C1E69">
      <w:pPr>
        <w:pStyle w:val="Rubrik1"/>
        <w:ind w:right="-284"/>
        <w:rPr>
          <w:lang w:val="en-GB"/>
        </w:rPr>
      </w:pPr>
      <w:r w:rsidRPr="00456FEB">
        <w:rPr>
          <w:lang w:val="en-GB"/>
        </w:rPr>
        <w:t>Template for s</w:t>
      </w:r>
      <w:r w:rsidR="00212D28" w:rsidRPr="00456FEB">
        <w:rPr>
          <w:lang w:val="en-GB"/>
        </w:rPr>
        <w:t xml:space="preserve">elf-assessment report </w:t>
      </w:r>
      <w:r w:rsidR="00A811A6" w:rsidRPr="00456FEB">
        <w:rPr>
          <w:lang w:val="en-GB"/>
        </w:rPr>
        <w:t>of</w:t>
      </w:r>
      <w:r w:rsidR="001E183E" w:rsidRPr="00456FEB">
        <w:rPr>
          <w:lang w:val="en-GB"/>
        </w:rPr>
        <w:t xml:space="preserve"> </w:t>
      </w:r>
      <w:r w:rsidR="001715DE" w:rsidRPr="00456FEB">
        <w:rPr>
          <w:lang w:val="en-GB"/>
        </w:rPr>
        <w:t xml:space="preserve">independent courses </w:t>
      </w:r>
      <w:r w:rsidR="000C1E69" w:rsidRPr="00456FEB">
        <w:rPr>
          <w:lang w:val="en-GB"/>
        </w:rPr>
        <w:t>at an overall level</w:t>
      </w:r>
    </w:p>
    <w:p w14:paraId="440E8205" w14:textId="77777777" w:rsidR="00212D28" w:rsidRPr="00456FEB" w:rsidRDefault="00212D28" w:rsidP="00212D28">
      <w:pPr>
        <w:rPr>
          <w:lang w:val="en-GB"/>
        </w:rPr>
      </w:pPr>
      <w:r w:rsidRPr="00456FEB">
        <w:rPr>
          <w:lang w:val="en-GB"/>
        </w:rPr>
        <mc:AlternateContent>
          <mc:Choice Requires="wps">
            <w:drawing>
              <wp:anchor distT="0" distB="0" distL="114300" distR="114300" simplePos="0" relativeHeight="251659264" behindDoc="0" locked="0" layoutInCell="1" allowOverlap="1" wp14:anchorId="695B2B30" wp14:editId="33E354CD">
                <wp:simplePos x="0" y="0"/>
                <wp:positionH relativeFrom="column">
                  <wp:posOffset>24553</wp:posOffset>
                </wp:positionH>
                <wp:positionV relativeFrom="paragraph">
                  <wp:posOffset>112395</wp:posOffset>
                </wp:positionV>
                <wp:extent cx="5400000" cy="1295400"/>
                <wp:effectExtent l="0" t="0" r="10795" b="12700"/>
                <wp:wrapNone/>
                <wp:docPr id="2" name="Textruta 2"/>
                <wp:cNvGraphicFramePr/>
                <a:graphic xmlns:a="http://schemas.openxmlformats.org/drawingml/2006/main">
                  <a:graphicData uri="http://schemas.microsoft.com/office/word/2010/wordprocessingShape">
                    <wps:wsp>
                      <wps:cNvSpPr txBox="1"/>
                      <wps:spPr>
                        <a:xfrm>
                          <a:off x="0" y="0"/>
                          <a:ext cx="5400000" cy="1295400"/>
                        </a:xfrm>
                        <a:prstGeom prst="rect">
                          <a:avLst/>
                        </a:prstGeom>
                        <a:solidFill>
                          <a:schemeClr val="lt1"/>
                        </a:solidFill>
                        <a:ln w="6350">
                          <a:solidFill>
                            <a:prstClr val="black"/>
                          </a:solidFill>
                        </a:ln>
                      </wps:spPr>
                      <wps:txbx>
                        <w:txbxContent>
                          <w:p w14:paraId="6B16761E" w14:textId="06A79226" w:rsidR="00212D28" w:rsidRPr="00C77403" w:rsidRDefault="00212D28" w:rsidP="00212D28">
                            <w:pPr>
                              <w:spacing w:line="276" w:lineRule="auto"/>
                              <w:rPr>
                                <w:lang w:val="en-US"/>
                              </w:rPr>
                            </w:pPr>
                            <w:r w:rsidRPr="00C77403">
                              <w:rPr>
                                <w:b/>
                                <w:bCs/>
                                <w:lang w:val="en-US"/>
                              </w:rPr>
                              <w:t xml:space="preserve">Date of adoption of </w:t>
                            </w:r>
                            <w:r w:rsidR="000B6B0B" w:rsidRPr="00C77403">
                              <w:rPr>
                                <w:b/>
                                <w:bCs/>
                                <w:lang w:val="en-US"/>
                              </w:rPr>
                              <w:t>the self-assessment report</w:t>
                            </w:r>
                            <w:r w:rsidRPr="00C77403">
                              <w:rPr>
                                <w:lang w:val="en-US"/>
                              </w:rPr>
                              <w:t xml:space="preserve">: </w:t>
                            </w:r>
                          </w:p>
                          <w:p w14:paraId="57BE3ED4" w14:textId="14385720" w:rsidR="00212D28" w:rsidRPr="00C77403" w:rsidRDefault="001715DE" w:rsidP="00212D28">
                            <w:pPr>
                              <w:spacing w:line="276" w:lineRule="auto"/>
                              <w:rPr>
                                <w:lang w:val="en-US"/>
                              </w:rPr>
                            </w:pPr>
                            <w:r w:rsidRPr="00C77403">
                              <w:rPr>
                                <w:b/>
                                <w:bCs/>
                                <w:lang w:val="en-US"/>
                              </w:rPr>
                              <w:t xml:space="preserve">Head </w:t>
                            </w:r>
                            <w:r w:rsidR="00F47879">
                              <w:rPr>
                                <w:b/>
                                <w:bCs/>
                                <w:lang w:val="en-US"/>
                              </w:rPr>
                              <w:t>o</w:t>
                            </w:r>
                            <w:r w:rsidR="00456FEB">
                              <w:rPr>
                                <w:b/>
                                <w:bCs/>
                                <w:lang w:val="en-US"/>
                              </w:rPr>
                              <w:t>f</w:t>
                            </w:r>
                            <w:r w:rsidR="00F47879">
                              <w:rPr>
                                <w:b/>
                                <w:bCs/>
                                <w:lang w:val="en-US"/>
                              </w:rPr>
                              <w:t xml:space="preserve"> Department </w:t>
                            </w:r>
                            <w:r w:rsidRPr="00C77403">
                              <w:rPr>
                                <w:b/>
                                <w:bCs/>
                                <w:lang w:val="en-US"/>
                              </w:rPr>
                              <w:t>of the co-</w:t>
                            </w:r>
                            <w:r w:rsidR="00D1100F" w:rsidRPr="00C77403">
                              <w:rPr>
                                <w:b/>
                                <w:bCs/>
                                <w:lang w:val="en-US"/>
                              </w:rPr>
                              <w:t xml:space="preserve">creative </w:t>
                            </w:r>
                            <w:r w:rsidRPr="00C77403">
                              <w:rPr>
                                <w:b/>
                                <w:bCs/>
                                <w:lang w:val="en-US"/>
                              </w:rPr>
                              <w:t>team for independent courses, in consultation with the Head of Department</w:t>
                            </w:r>
                            <w:r w:rsidR="00212D28" w:rsidRPr="00C77403">
                              <w:rPr>
                                <w:lang w:val="en-US"/>
                              </w:rPr>
                              <w:t xml:space="preserve">: </w:t>
                            </w:r>
                          </w:p>
                          <w:p w14:paraId="387D3471" w14:textId="7F8B61FC" w:rsidR="00212D28" w:rsidRPr="00C77403" w:rsidRDefault="00212D28" w:rsidP="00212D28">
                            <w:pPr>
                              <w:spacing w:line="276" w:lineRule="auto"/>
                              <w:rPr>
                                <w:lang w:val="en-US"/>
                              </w:rPr>
                            </w:pPr>
                            <w:r w:rsidRPr="00C77403">
                              <w:rPr>
                                <w:b/>
                                <w:bCs/>
                                <w:lang w:val="en-US"/>
                              </w:rPr>
                              <w:t>Student participation has taken place in the following ways</w:t>
                            </w:r>
                            <w:r w:rsidRPr="00C77403">
                              <w:rPr>
                                <w:lang w:val="en-US"/>
                              </w:rPr>
                              <w:t xml:space="preserve">: </w:t>
                            </w:r>
                          </w:p>
                          <w:p w14:paraId="36519C55" w14:textId="77777777" w:rsidR="00212D28" w:rsidRPr="0059581E" w:rsidRDefault="00212D28" w:rsidP="00212D28">
                            <w:pPr>
                              <w:spacing w:line="276" w:lineRule="auto"/>
                            </w:pPr>
                            <w:r w:rsidRPr="00263E16">
                              <w:rPr>
                                <w:b/>
                                <w:bCs/>
                              </w:rPr>
                              <w:t>Contact person(s)</w:t>
                            </w:r>
                            <w:r w:rsidRPr="0059581E">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2B30" id="_x0000_t202" coordsize="21600,21600" o:spt="202" path="m,l,21600r21600,l21600,xe">
                <v:stroke joinstyle="miter"/>
                <v:path gradientshapeok="t" o:connecttype="rect"/>
              </v:shapetype>
              <v:shape id="Textruta 2" o:spid="_x0000_s1026" type="#_x0000_t202" style="position:absolute;margin-left:1.95pt;margin-top:8.85pt;width:425.2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" fillcolor="white [3201]" strokeweight=".5pt">
                <v:textbox>
                  <w:txbxContent>
                    <w:p w14:paraId="6B16761E" w14:textId="06A79226" w:rsidR="00212D28" w:rsidRPr="00C77403" w:rsidRDefault="00212D28" w:rsidP="00212D28">
                      <w:pPr>
                        <w:spacing w:line="276" w:lineRule="auto"/>
                        <w:rPr>
                          <w:lang w:val="en-US"/>
                        </w:rPr>
                      </w:pPr>
                      <w:r w:rsidRPr="00C77403">
                        <w:rPr>
                          <w:b/>
                          <w:bCs/>
                          <w:lang w:val="en-US"/>
                        </w:rPr>
                        <w:t xml:space="preserve">Date of adoption of </w:t>
                      </w:r>
                      <w:r w:rsidR="000B6B0B" w:rsidRPr="00C77403">
                        <w:rPr>
                          <w:b/>
                          <w:bCs/>
                          <w:lang w:val="en-US"/>
                        </w:rPr>
                        <w:t>the self-assessment report</w:t>
                      </w:r>
                      <w:r w:rsidRPr="00C77403">
                        <w:rPr>
                          <w:lang w:val="en-US"/>
                        </w:rPr>
                        <w:t xml:space="preserve">: </w:t>
                      </w:r>
                    </w:p>
                    <w:p w14:paraId="57BE3ED4" w14:textId="14385720" w:rsidR="00212D28" w:rsidRPr="00C77403" w:rsidRDefault="001715DE" w:rsidP="00212D28">
                      <w:pPr>
                        <w:spacing w:line="276" w:lineRule="auto"/>
                        <w:rPr>
                          <w:lang w:val="en-US"/>
                        </w:rPr>
                      </w:pPr>
                      <w:r w:rsidRPr="00C77403">
                        <w:rPr>
                          <w:b/>
                          <w:bCs/>
                          <w:lang w:val="en-US"/>
                        </w:rPr>
                        <w:t xml:space="preserve">Head </w:t>
                      </w:r>
                      <w:r w:rsidR="00F47879">
                        <w:rPr>
                          <w:b/>
                          <w:bCs/>
                          <w:lang w:val="en-US"/>
                        </w:rPr>
                        <w:t>o</w:t>
                      </w:r>
                      <w:r w:rsidR="00456FEB">
                        <w:rPr>
                          <w:b/>
                          <w:bCs/>
                          <w:lang w:val="en-US"/>
                        </w:rPr>
                        <w:t>f</w:t>
                      </w:r>
                      <w:r w:rsidR="00F47879">
                        <w:rPr>
                          <w:b/>
                          <w:bCs/>
                          <w:lang w:val="en-US"/>
                        </w:rPr>
                        <w:t xml:space="preserve"> Department </w:t>
                      </w:r>
                      <w:r w:rsidRPr="00C77403">
                        <w:rPr>
                          <w:b/>
                          <w:bCs/>
                          <w:lang w:val="en-US"/>
                        </w:rPr>
                        <w:t>of the co-</w:t>
                      </w:r>
                      <w:r w:rsidR="00D1100F" w:rsidRPr="00C77403">
                        <w:rPr>
                          <w:b/>
                          <w:bCs/>
                          <w:lang w:val="en-US"/>
                        </w:rPr>
                        <w:t xml:space="preserve">creative </w:t>
                      </w:r>
                      <w:r w:rsidRPr="00C77403">
                        <w:rPr>
                          <w:b/>
                          <w:bCs/>
                          <w:lang w:val="en-US"/>
                        </w:rPr>
                        <w:t>team for independent courses, in consultation with the Head of Department</w:t>
                      </w:r>
                      <w:r w:rsidR="00212D28" w:rsidRPr="00C77403">
                        <w:rPr>
                          <w:lang w:val="en-US"/>
                        </w:rPr>
                        <w:t xml:space="preserve">: </w:t>
                      </w:r>
                    </w:p>
                    <w:p w14:paraId="387D3471" w14:textId="7F8B61FC" w:rsidR="00212D28" w:rsidRPr="00C77403" w:rsidRDefault="00212D28" w:rsidP="00212D28">
                      <w:pPr>
                        <w:spacing w:line="276" w:lineRule="auto"/>
                        <w:rPr>
                          <w:lang w:val="en-US"/>
                        </w:rPr>
                      </w:pPr>
                      <w:r w:rsidRPr="00C77403">
                        <w:rPr>
                          <w:b/>
                          <w:bCs/>
                          <w:lang w:val="en-US"/>
                        </w:rPr>
                        <w:t>Student participation has taken place in the following ways</w:t>
                      </w:r>
                      <w:r w:rsidRPr="00C77403">
                        <w:rPr>
                          <w:lang w:val="en-US"/>
                        </w:rPr>
                        <w:t xml:space="preserve">: </w:t>
                      </w:r>
                    </w:p>
                    <w:p w14:paraId="36519C55" w14:textId="77777777" w:rsidR="00212D28" w:rsidRPr="0059581E" w:rsidRDefault="00212D28" w:rsidP="00212D28">
                      <w:pPr>
                        <w:spacing w:line="276" w:lineRule="auto"/>
                      </w:pPr>
                      <w:r w:rsidRPr="00263E16">
                        <w:rPr>
                          <w:b/>
                          <w:bCs/>
                        </w:rPr>
                        <w:t>Contact person(s)</w:t>
                      </w:r>
                      <w:r w:rsidRPr="0059581E">
                        <w:t xml:space="preserve">: </w:t>
                      </w:r>
                    </w:p>
                  </w:txbxContent>
                </v:textbox>
              </v:shape>
            </w:pict>
          </mc:Fallback>
        </mc:AlternateContent>
      </w:r>
    </w:p>
    <w:p w14:paraId="7B9ED4ED" w14:textId="77777777" w:rsidR="00212D28" w:rsidRPr="00456FEB" w:rsidRDefault="00212D28" w:rsidP="00212D28">
      <w:pPr>
        <w:rPr>
          <w:lang w:val="en-GB"/>
        </w:rPr>
      </w:pPr>
    </w:p>
    <w:p w14:paraId="175B8382" w14:textId="77777777" w:rsidR="00212D28" w:rsidRPr="00456FEB" w:rsidRDefault="00212D28" w:rsidP="00212D28">
      <w:pPr>
        <w:rPr>
          <w:lang w:val="en-GB"/>
        </w:rPr>
      </w:pPr>
    </w:p>
    <w:p w14:paraId="2CD0CBFF" w14:textId="77777777" w:rsidR="00212D28" w:rsidRPr="00456FEB" w:rsidRDefault="00212D28" w:rsidP="00212D28">
      <w:pPr>
        <w:rPr>
          <w:lang w:val="en-GB"/>
        </w:rPr>
      </w:pPr>
    </w:p>
    <w:p w14:paraId="612ED133" w14:textId="77777777" w:rsidR="00212D28" w:rsidRPr="00456FEB" w:rsidRDefault="00212D28" w:rsidP="00212D28">
      <w:pPr>
        <w:autoSpaceDE w:val="0"/>
        <w:autoSpaceDN w:val="0"/>
        <w:adjustRightInd w:val="0"/>
        <w:rPr>
          <w:i/>
          <w:iCs/>
          <w:lang w:val="en-GB"/>
        </w:rPr>
      </w:pPr>
    </w:p>
    <w:p w14:paraId="5397CDA5" w14:textId="77777777" w:rsidR="00212D28" w:rsidRPr="00456FEB" w:rsidRDefault="00212D28" w:rsidP="00212D28">
      <w:pPr>
        <w:autoSpaceDE w:val="0"/>
        <w:autoSpaceDN w:val="0"/>
        <w:adjustRightInd w:val="0"/>
        <w:rPr>
          <w:lang w:val="en-GB"/>
        </w:rPr>
      </w:pPr>
    </w:p>
    <w:p w14:paraId="01B920CA" w14:textId="77777777" w:rsidR="00212D28" w:rsidRPr="00456FEB" w:rsidRDefault="00212D28" w:rsidP="00212D28">
      <w:pPr>
        <w:pStyle w:val="Rubrik2"/>
        <w:rPr>
          <w:lang w:val="en-GB"/>
        </w:rPr>
      </w:pPr>
      <w:r w:rsidRPr="00456FEB">
        <w:rPr>
          <w:lang w:val="en-GB"/>
        </w:rPr>
        <w:t>Purpose and instructions</w:t>
      </w:r>
    </w:p>
    <w:p w14:paraId="362BA3CD" w14:textId="77777777" w:rsidR="00212D28" w:rsidRPr="00456FEB" w:rsidRDefault="00212D28" w:rsidP="00212D28">
      <w:pPr>
        <w:autoSpaceDE w:val="0"/>
        <w:autoSpaceDN w:val="0"/>
        <w:adjustRightInd w:val="0"/>
        <w:rPr>
          <w:i/>
          <w:iCs/>
          <w:lang w:val="en-GB"/>
        </w:rPr>
      </w:pPr>
      <w:r w:rsidRPr="00456FEB">
        <w:rPr>
          <w:i/>
          <w:iCs/>
          <w:lang w:val="en-GB"/>
        </w:rPr>
        <mc:AlternateContent>
          <mc:Choice Requires="wps">
            <w:drawing>
              <wp:anchor distT="0" distB="0" distL="114300" distR="114300" simplePos="0" relativeHeight="251660288" behindDoc="0" locked="0" layoutInCell="1" allowOverlap="1" wp14:anchorId="07F6303A" wp14:editId="165CEB8F">
                <wp:simplePos x="0" y="0"/>
                <wp:positionH relativeFrom="column">
                  <wp:posOffset>24553</wp:posOffset>
                </wp:positionH>
                <wp:positionV relativeFrom="paragraph">
                  <wp:posOffset>94192</wp:posOffset>
                </wp:positionV>
                <wp:extent cx="5400000" cy="4131733"/>
                <wp:effectExtent l="0" t="0" r="10795" b="8890"/>
                <wp:wrapNone/>
                <wp:docPr id="3" name="Textruta 3"/>
                <wp:cNvGraphicFramePr/>
                <a:graphic xmlns:a="http://schemas.openxmlformats.org/drawingml/2006/main">
                  <a:graphicData uri="http://schemas.microsoft.com/office/word/2010/wordprocessingShape">
                    <wps:wsp>
                      <wps:cNvSpPr txBox="1"/>
                      <wps:spPr>
                        <a:xfrm>
                          <a:off x="0" y="0"/>
                          <a:ext cx="5400000" cy="4131733"/>
                        </a:xfrm>
                        <a:prstGeom prst="rect">
                          <a:avLst/>
                        </a:prstGeom>
                        <a:solidFill>
                          <a:schemeClr val="lt1"/>
                        </a:solidFill>
                        <a:ln w="6350">
                          <a:solidFill>
                            <a:prstClr val="black"/>
                          </a:solidFill>
                        </a:ln>
                      </wps:spPr>
                      <wps:txbx>
                        <w:txbxContent>
                          <w:p w14:paraId="061207BB" w14:textId="4C789C3B" w:rsidR="00647BA2" w:rsidRPr="00C77403" w:rsidRDefault="00212D28" w:rsidP="0078506C">
                            <w:pPr>
                              <w:rPr>
                                <w:lang w:val="en-GB" w:eastAsia="zh-CN"/>
                              </w:rPr>
                            </w:pPr>
                            <w:r w:rsidRPr="00C77403">
                              <w:rPr>
                                <w:lang w:val="en-GB" w:eastAsia="zh-CN"/>
                              </w:rPr>
                              <w:t>E</w:t>
                            </w:r>
                            <w:r w:rsidR="00FD01E2">
                              <w:rPr>
                                <w:lang w:val="en-GB" w:eastAsia="zh-CN"/>
                              </w:rPr>
                              <w:t>ducational e</w:t>
                            </w:r>
                            <w:r w:rsidRPr="00C77403">
                              <w:rPr>
                                <w:lang w:val="en-GB" w:eastAsia="zh-CN"/>
                              </w:rPr>
                              <w:t>valuations are part of the quality system of Stockholm University of the Arts. The purpose of evaluations is to generate regular and systematic knowledge that is needed to ensure and develop the quality of the university's education. A</w:t>
                            </w:r>
                            <w:r w:rsidR="0038479C" w:rsidRPr="00C77403">
                              <w:rPr>
                                <w:lang w:val="en-GB" w:eastAsia="zh-CN"/>
                              </w:rPr>
                              <w:t xml:space="preserve">n </w:t>
                            </w:r>
                            <w:r w:rsidRPr="00C77403">
                              <w:rPr>
                                <w:lang w:val="en-GB" w:eastAsia="zh-CN"/>
                              </w:rPr>
                              <w:t xml:space="preserve">evaluation consists of four steps: start-up, self-evaluation, </w:t>
                            </w:r>
                            <w:r w:rsidR="00B538BD" w:rsidRPr="00C77403">
                              <w:rPr>
                                <w:lang w:val="en-GB" w:eastAsia="zh-CN"/>
                              </w:rPr>
                              <w:t xml:space="preserve">external </w:t>
                            </w:r>
                            <w:r w:rsidRPr="00C77403">
                              <w:rPr>
                                <w:lang w:val="en-GB" w:eastAsia="zh-CN"/>
                              </w:rPr>
                              <w:t xml:space="preserve">reviews and measures. </w:t>
                            </w:r>
                          </w:p>
                          <w:p w14:paraId="0BE27F3F" w14:textId="3BEB9E5F" w:rsidR="00212D28" w:rsidRPr="00C77403" w:rsidRDefault="00647BA2" w:rsidP="0078506C">
                            <w:pPr>
                              <w:rPr>
                                <w:b/>
                                <w:lang w:val="en-GB" w:eastAsia="zh-CN"/>
                              </w:rPr>
                            </w:pPr>
                            <w:r w:rsidRPr="00C77403">
                              <w:rPr>
                                <w:lang w:val="en-GB" w:eastAsia="zh-CN"/>
                              </w:rPr>
                              <w:t>Independent courses are evaluated every six years.</w:t>
                            </w:r>
                          </w:p>
                          <w:p w14:paraId="0B38444B" w14:textId="59276E0A" w:rsidR="00212D28" w:rsidRPr="00C77403" w:rsidRDefault="00212D28" w:rsidP="0078506C">
                            <w:pPr>
                              <w:rPr>
                                <w:b/>
                                <w:lang w:val="en-GB" w:eastAsia="zh-CN"/>
                              </w:rPr>
                            </w:pPr>
                            <w:r w:rsidRPr="00C77403">
                              <w:rPr>
                                <w:lang w:val="en-GB" w:eastAsia="zh-CN"/>
                              </w:rPr>
                              <w:t xml:space="preserve">Student representatives should be invited to participate in the preparation of the self-evaluation report. </w:t>
                            </w:r>
                          </w:p>
                          <w:p w14:paraId="08A0B1C3" w14:textId="32D8BC80" w:rsidR="00212D28" w:rsidRPr="00C77403" w:rsidRDefault="00647BA2" w:rsidP="0078506C">
                            <w:pPr>
                              <w:rPr>
                                <w:lang w:val="en-GB" w:eastAsia="zh-CN"/>
                              </w:rPr>
                            </w:pPr>
                            <w:r w:rsidRPr="00C77403">
                              <w:rPr>
                                <w:lang w:val="en-GB" w:eastAsia="zh-CN"/>
                              </w:rPr>
                              <w:t xml:space="preserve">The </w:t>
                            </w:r>
                            <w:r w:rsidR="007F05C7">
                              <w:rPr>
                                <w:lang w:val="en-GB" w:eastAsia="zh-CN"/>
                              </w:rPr>
                              <w:t>H</w:t>
                            </w:r>
                            <w:r w:rsidRPr="00C77403">
                              <w:rPr>
                                <w:lang w:val="en-GB" w:eastAsia="zh-CN"/>
                              </w:rPr>
                              <w:t xml:space="preserve">ead of </w:t>
                            </w:r>
                            <w:r w:rsidR="007F05C7">
                              <w:rPr>
                                <w:lang w:val="en-GB" w:eastAsia="zh-CN"/>
                              </w:rPr>
                              <w:t>D</w:t>
                            </w:r>
                            <w:r w:rsidRPr="00C77403">
                              <w:rPr>
                                <w:lang w:val="en-GB" w:eastAsia="zh-CN"/>
                              </w:rPr>
                              <w:t xml:space="preserve">epartment of the co-creation team for independent courses, in consultation with the other </w:t>
                            </w:r>
                            <w:r w:rsidR="007F05C7">
                              <w:rPr>
                                <w:lang w:val="en-GB" w:eastAsia="zh-CN"/>
                              </w:rPr>
                              <w:t>H</w:t>
                            </w:r>
                            <w:r w:rsidRPr="00C77403">
                              <w:rPr>
                                <w:lang w:val="en-GB" w:eastAsia="zh-CN"/>
                              </w:rPr>
                              <w:t>ead</w:t>
                            </w:r>
                            <w:r w:rsidR="007F05C7">
                              <w:rPr>
                                <w:lang w:val="en-GB" w:eastAsia="zh-CN"/>
                              </w:rPr>
                              <w:t>s</w:t>
                            </w:r>
                            <w:r w:rsidRPr="00C77403">
                              <w:rPr>
                                <w:lang w:val="en-GB" w:eastAsia="zh-CN"/>
                              </w:rPr>
                              <w:t xml:space="preserve"> of </w:t>
                            </w:r>
                            <w:r w:rsidR="00EA43B2">
                              <w:rPr>
                                <w:lang w:val="en-GB" w:eastAsia="zh-CN"/>
                              </w:rPr>
                              <w:t>D</w:t>
                            </w:r>
                            <w:r w:rsidRPr="00C77403">
                              <w:rPr>
                                <w:lang w:val="en-GB" w:eastAsia="zh-CN"/>
                              </w:rPr>
                              <w:t xml:space="preserve">epartment, shall </w:t>
                            </w:r>
                            <w:r w:rsidR="00212D28" w:rsidRPr="00C77403">
                              <w:rPr>
                                <w:lang w:val="en-GB" w:eastAsia="zh-CN"/>
                              </w:rPr>
                              <w:t xml:space="preserve">establish the self-evaluation report </w:t>
                            </w:r>
                            <w:r w:rsidR="00B538BD" w:rsidRPr="00C77403">
                              <w:rPr>
                                <w:lang w:val="en-GB" w:eastAsia="zh-CN"/>
                              </w:rPr>
                              <w:t xml:space="preserve">after presentation </w:t>
                            </w:r>
                            <w:r w:rsidR="009A79A1" w:rsidRPr="00C77403">
                              <w:rPr>
                                <w:lang w:val="en-GB" w:eastAsia="zh-CN"/>
                              </w:rPr>
                              <w:t xml:space="preserve">by </w:t>
                            </w:r>
                            <w:r w:rsidR="00212D28" w:rsidRPr="00C77403">
                              <w:rPr>
                                <w:lang w:val="en-GB" w:eastAsia="zh-CN"/>
                              </w:rPr>
                              <w:t xml:space="preserve">the responsible </w:t>
                            </w:r>
                            <w:r w:rsidR="00EA43B2">
                              <w:rPr>
                                <w:lang w:val="en-GB" w:eastAsia="zh-CN"/>
                              </w:rPr>
                              <w:t>Administrative O</w:t>
                            </w:r>
                            <w:r w:rsidR="00212D28" w:rsidRPr="00C77403">
                              <w:rPr>
                                <w:lang w:val="en-GB" w:eastAsia="zh-CN"/>
                              </w:rPr>
                              <w:t xml:space="preserve">fficer of the Educational Administration Department. </w:t>
                            </w:r>
                          </w:p>
                          <w:p w14:paraId="7BB72830" w14:textId="77777777" w:rsidR="00647BA2" w:rsidRPr="00C77403" w:rsidRDefault="00647BA2" w:rsidP="0078506C">
                            <w:pPr>
                              <w:rPr>
                                <w:lang w:val="en-GB"/>
                              </w:rPr>
                            </w:pPr>
                            <w:r w:rsidRPr="00C77403">
                              <w:rPr>
                                <w:lang w:val="en-GB"/>
                              </w:rPr>
                              <w:t>The self-</w:t>
                            </w:r>
                            <w:r w:rsidRPr="00456FEB">
                              <w:rPr>
                                <w:lang w:val="en-GB"/>
                              </w:rPr>
                              <w:t>evaluation</w:t>
                            </w:r>
                            <w:r w:rsidRPr="00C77403">
                              <w:rPr>
                                <w:lang w:val="en-GB"/>
                              </w:rPr>
                              <w:t xml:space="preserve"> report template is part of the Guidelines for the evaluation of independent courses and is mandatory to use. </w:t>
                            </w:r>
                          </w:p>
                          <w:p w14:paraId="41A338F6" w14:textId="337D688D" w:rsidR="00647BA2" w:rsidRPr="00C77403" w:rsidRDefault="00647BA2" w:rsidP="00732712">
                            <w:pPr>
                              <w:pStyle w:val="Liststycke"/>
                              <w:numPr>
                                <w:ilvl w:val="0"/>
                                <w:numId w:val="14"/>
                              </w:numPr>
                              <w:spacing w:after="240" w:line="276" w:lineRule="auto"/>
                              <w:ind w:left="714" w:hanging="357"/>
                              <w:rPr>
                                <w:b/>
                                <w:lang w:val="en-GB" w:eastAsia="zh-CN"/>
                              </w:rPr>
                            </w:pPr>
                            <w:r w:rsidRPr="00C77403">
                              <w:rPr>
                                <w:lang w:val="en-GB" w:eastAsia="zh-CN"/>
                              </w:rPr>
                              <w:t xml:space="preserve">The report shall be descriptive and, where appropriate, analytical and valuative, and, where relevant, illustrated with examples. </w:t>
                            </w:r>
                            <w:r w:rsidRPr="00C77403">
                              <w:rPr>
                                <w:lang w:val="en-GB"/>
                              </w:rPr>
                              <w:t xml:space="preserve">Strengths and areas </w:t>
                            </w:r>
                            <w:r w:rsidR="00666072">
                              <w:rPr>
                                <w:lang w:val="en-GB"/>
                              </w:rPr>
                              <w:t>of</w:t>
                            </w:r>
                            <w:r w:rsidR="00666072" w:rsidRPr="00C77403">
                              <w:rPr>
                                <w:lang w:val="en-GB"/>
                              </w:rPr>
                              <w:t xml:space="preserve"> </w:t>
                            </w:r>
                            <w:r w:rsidRPr="00C77403">
                              <w:rPr>
                                <w:lang w:val="en-GB"/>
                              </w:rPr>
                              <w:t xml:space="preserve">development should also be identified. </w:t>
                            </w:r>
                            <w:r w:rsidRPr="00C77403">
                              <w:rPr>
                                <w:lang w:val="en-GB" w:eastAsia="zh-CN"/>
                              </w:rPr>
                              <w:t xml:space="preserve">See endnote. </w:t>
                            </w:r>
                          </w:p>
                          <w:p w14:paraId="21181CC8" w14:textId="77777777" w:rsidR="00647BA2" w:rsidRPr="00C77403" w:rsidRDefault="00647BA2" w:rsidP="00B247C0">
                            <w:pPr>
                              <w:pStyle w:val="Liststycke"/>
                              <w:numPr>
                                <w:ilvl w:val="0"/>
                                <w:numId w:val="14"/>
                              </w:numPr>
                              <w:spacing w:before="360" w:line="360" w:lineRule="auto"/>
                              <w:ind w:left="714" w:hanging="357"/>
                              <w:rPr>
                                <w:b/>
                                <w:lang w:val="en-GB" w:eastAsia="zh-CN"/>
                              </w:rPr>
                            </w:pPr>
                            <w:r w:rsidRPr="00C77403">
                              <w:rPr>
                                <w:lang w:val="en-GB" w:eastAsia="zh-CN"/>
                              </w:rPr>
                              <w:t xml:space="preserve">The report should be based on current conditions and planned developments. </w:t>
                            </w:r>
                          </w:p>
                          <w:p w14:paraId="3514F1D5" w14:textId="5AFE1B0C" w:rsidR="00647BA2" w:rsidRPr="00C77403" w:rsidRDefault="00647BA2" w:rsidP="00732712">
                            <w:pPr>
                              <w:pStyle w:val="Liststycke"/>
                              <w:numPr>
                                <w:ilvl w:val="0"/>
                                <w:numId w:val="14"/>
                              </w:numPr>
                              <w:spacing w:line="360" w:lineRule="auto"/>
                              <w:rPr>
                                <w:lang w:val="en-GB"/>
                              </w:rPr>
                            </w:pPr>
                            <w:r w:rsidRPr="00C77403">
                              <w:rPr>
                                <w:lang w:val="en-GB" w:eastAsia="zh-CN"/>
                              </w:rPr>
                              <w:t xml:space="preserve">The report should not exceed 5-10 pages. </w:t>
                            </w:r>
                          </w:p>
                          <w:p w14:paraId="7F8E55A9" w14:textId="77777777" w:rsidR="00647BA2" w:rsidRPr="00C77403" w:rsidRDefault="00647BA2" w:rsidP="00732712">
                            <w:pPr>
                              <w:pStyle w:val="Liststycke"/>
                              <w:numPr>
                                <w:ilvl w:val="0"/>
                                <w:numId w:val="14"/>
                              </w:numPr>
                              <w:spacing w:line="360" w:lineRule="auto"/>
                              <w:rPr>
                                <w:lang w:val="en-GB"/>
                              </w:rPr>
                            </w:pPr>
                            <w:r w:rsidRPr="00C77403">
                              <w:rPr>
                                <w:lang w:val="en-GB"/>
                              </w:rPr>
                              <w:t>'Template text' may not be removed. New subheadings may be added.</w:t>
                            </w:r>
                          </w:p>
                          <w:p w14:paraId="17D04861" w14:textId="77777777" w:rsidR="00212D28" w:rsidRPr="00C77403" w:rsidRDefault="00212D28" w:rsidP="00212D28">
                            <w:pPr>
                              <w:spacing w:line="260" w:lineRule="exact"/>
                              <w:rPr>
                                <w:b/>
                                <w:lang w:val="en-GB" w:eastAsia="zh-CN"/>
                              </w:rPr>
                            </w:pPr>
                          </w:p>
                          <w:p w14:paraId="2C75701B" w14:textId="77777777" w:rsidR="00212D28" w:rsidRPr="00C77403" w:rsidRDefault="00212D28" w:rsidP="00212D28">
                            <w:pPr>
                              <w:autoSpaceDE w:val="0"/>
                              <w:autoSpaceDN w:val="0"/>
                              <w:adjustRightInd w:val="0"/>
                              <w:spacing w:after="260" w:line="260" w:lineRule="exact"/>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6303A" id="Textruta 3" o:spid="_x0000_s1027" type="#_x0000_t202" style="position:absolute;margin-left:1.95pt;margin-top:7.4pt;width:425.2pt;height:32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" fillcolor="white [3201]" strokeweight=".5pt">
                <v:textbox>
                  <w:txbxContent>
                    <w:p w14:paraId="061207BB" w14:textId="4C789C3B" w:rsidR="00647BA2" w:rsidRPr="00C77403" w:rsidRDefault="00212D28" w:rsidP="0078506C">
                      <w:pPr>
                        <w:rPr>
                          <w:lang w:val="en-GB" w:eastAsia="zh-CN"/>
                        </w:rPr>
                      </w:pPr>
                      <w:r w:rsidRPr="00C77403">
                        <w:rPr>
                          <w:lang w:val="en-GB" w:eastAsia="zh-CN"/>
                        </w:rPr>
                        <w:t>E</w:t>
                      </w:r>
                      <w:r w:rsidR="00FD01E2">
                        <w:rPr>
                          <w:lang w:val="en-GB" w:eastAsia="zh-CN"/>
                        </w:rPr>
                        <w:t>ducational e</w:t>
                      </w:r>
                      <w:r w:rsidRPr="00C77403">
                        <w:rPr>
                          <w:lang w:val="en-GB" w:eastAsia="zh-CN"/>
                        </w:rPr>
                        <w:t>valuations are part of the quality system of Stockholm University of the Arts. The purpose of evaluations is to generate regular and systematic knowledge that is needed to ensure and develop the quality of the university's education. A</w:t>
                      </w:r>
                      <w:r w:rsidR="0038479C" w:rsidRPr="00C77403">
                        <w:rPr>
                          <w:lang w:val="en-GB" w:eastAsia="zh-CN"/>
                        </w:rPr>
                        <w:t xml:space="preserve">n </w:t>
                      </w:r>
                      <w:r w:rsidRPr="00C77403">
                        <w:rPr>
                          <w:lang w:val="en-GB" w:eastAsia="zh-CN"/>
                        </w:rPr>
                        <w:t xml:space="preserve">evaluation consists of four steps: start-up, self-evaluation, </w:t>
                      </w:r>
                      <w:r w:rsidR="00B538BD" w:rsidRPr="00C77403">
                        <w:rPr>
                          <w:lang w:val="en-GB" w:eastAsia="zh-CN"/>
                        </w:rPr>
                        <w:t xml:space="preserve">external </w:t>
                      </w:r>
                      <w:r w:rsidRPr="00C77403">
                        <w:rPr>
                          <w:lang w:val="en-GB" w:eastAsia="zh-CN"/>
                        </w:rPr>
                        <w:t xml:space="preserve">reviews and measures. </w:t>
                      </w:r>
                    </w:p>
                    <w:p w14:paraId="0BE27F3F" w14:textId="3BEB9E5F" w:rsidR="00212D28" w:rsidRPr="00C77403" w:rsidRDefault="00647BA2" w:rsidP="0078506C">
                      <w:pPr>
                        <w:rPr>
                          <w:b/>
                          <w:lang w:val="en-GB" w:eastAsia="zh-CN"/>
                        </w:rPr>
                      </w:pPr>
                      <w:r w:rsidRPr="00C77403">
                        <w:rPr>
                          <w:lang w:val="en-GB" w:eastAsia="zh-CN"/>
                        </w:rPr>
                        <w:t>Independent courses are evaluated every six years.</w:t>
                      </w:r>
                    </w:p>
                    <w:p w14:paraId="0B38444B" w14:textId="59276E0A" w:rsidR="00212D28" w:rsidRPr="00C77403" w:rsidRDefault="00212D28" w:rsidP="0078506C">
                      <w:pPr>
                        <w:rPr>
                          <w:b/>
                          <w:lang w:val="en-GB" w:eastAsia="zh-CN"/>
                        </w:rPr>
                      </w:pPr>
                      <w:r w:rsidRPr="00C77403">
                        <w:rPr>
                          <w:lang w:val="en-GB" w:eastAsia="zh-CN"/>
                        </w:rPr>
                        <w:t xml:space="preserve">Student representatives should be invited to participate in the preparation of the self-evaluation report. </w:t>
                      </w:r>
                    </w:p>
                    <w:p w14:paraId="08A0B1C3" w14:textId="32D8BC80" w:rsidR="00212D28" w:rsidRPr="00C77403" w:rsidRDefault="00647BA2" w:rsidP="0078506C">
                      <w:pPr>
                        <w:rPr>
                          <w:lang w:val="en-GB" w:eastAsia="zh-CN"/>
                        </w:rPr>
                      </w:pPr>
                      <w:r w:rsidRPr="00C77403">
                        <w:rPr>
                          <w:lang w:val="en-GB" w:eastAsia="zh-CN"/>
                        </w:rPr>
                        <w:t xml:space="preserve">The </w:t>
                      </w:r>
                      <w:r w:rsidR="007F05C7">
                        <w:rPr>
                          <w:lang w:val="en-GB" w:eastAsia="zh-CN"/>
                        </w:rPr>
                        <w:t>H</w:t>
                      </w:r>
                      <w:r w:rsidRPr="00C77403">
                        <w:rPr>
                          <w:lang w:val="en-GB" w:eastAsia="zh-CN"/>
                        </w:rPr>
                        <w:t xml:space="preserve">ead of </w:t>
                      </w:r>
                      <w:r w:rsidR="007F05C7">
                        <w:rPr>
                          <w:lang w:val="en-GB" w:eastAsia="zh-CN"/>
                        </w:rPr>
                        <w:t>D</w:t>
                      </w:r>
                      <w:r w:rsidRPr="00C77403">
                        <w:rPr>
                          <w:lang w:val="en-GB" w:eastAsia="zh-CN"/>
                        </w:rPr>
                        <w:t xml:space="preserve">epartment of the co-creation team for independent courses, in consultation with the other </w:t>
                      </w:r>
                      <w:r w:rsidR="007F05C7">
                        <w:rPr>
                          <w:lang w:val="en-GB" w:eastAsia="zh-CN"/>
                        </w:rPr>
                        <w:t>H</w:t>
                      </w:r>
                      <w:r w:rsidRPr="00C77403">
                        <w:rPr>
                          <w:lang w:val="en-GB" w:eastAsia="zh-CN"/>
                        </w:rPr>
                        <w:t>ead</w:t>
                      </w:r>
                      <w:r w:rsidR="007F05C7">
                        <w:rPr>
                          <w:lang w:val="en-GB" w:eastAsia="zh-CN"/>
                        </w:rPr>
                        <w:t>s</w:t>
                      </w:r>
                      <w:r w:rsidRPr="00C77403">
                        <w:rPr>
                          <w:lang w:val="en-GB" w:eastAsia="zh-CN"/>
                        </w:rPr>
                        <w:t xml:space="preserve"> of </w:t>
                      </w:r>
                      <w:r w:rsidR="00EA43B2">
                        <w:rPr>
                          <w:lang w:val="en-GB" w:eastAsia="zh-CN"/>
                        </w:rPr>
                        <w:t>D</w:t>
                      </w:r>
                      <w:r w:rsidRPr="00C77403">
                        <w:rPr>
                          <w:lang w:val="en-GB" w:eastAsia="zh-CN"/>
                        </w:rPr>
                        <w:t xml:space="preserve">epartment, shall </w:t>
                      </w:r>
                      <w:r w:rsidR="00212D28" w:rsidRPr="00C77403">
                        <w:rPr>
                          <w:lang w:val="en-GB" w:eastAsia="zh-CN"/>
                        </w:rPr>
                        <w:t xml:space="preserve">establish the self-evaluation report </w:t>
                      </w:r>
                      <w:r w:rsidR="00B538BD" w:rsidRPr="00C77403">
                        <w:rPr>
                          <w:lang w:val="en-GB" w:eastAsia="zh-CN"/>
                        </w:rPr>
                        <w:t xml:space="preserve">after presentation </w:t>
                      </w:r>
                      <w:r w:rsidR="009A79A1" w:rsidRPr="00C77403">
                        <w:rPr>
                          <w:lang w:val="en-GB" w:eastAsia="zh-CN"/>
                        </w:rPr>
                        <w:t xml:space="preserve">by </w:t>
                      </w:r>
                      <w:r w:rsidR="00212D28" w:rsidRPr="00C77403">
                        <w:rPr>
                          <w:lang w:val="en-GB" w:eastAsia="zh-CN"/>
                        </w:rPr>
                        <w:t xml:space="preserve">the responsible </w:t>
                      </w:r>
                      <w:r w:rsidR="00EA43B2">
                        <w:rPr>
                          <w:lang w:val="en-GB" w:eastAsia="zh-CN"/>
                        </w:rPr>
                        <w:t>Administrative O</w:t>
                      </w:r>
                      <w:r w:rsidR="00212D28" w:rsidRPr="00C77403">
                        <w:rPr>
                          <w:lang w:val="en-GB" w:eastAsia="zh-CN"/>
                        </w:rPr>
                        <w:t xml:space="preserve">fficer of the Educational Administration Department. </w:t>
                      </w:r>
                    </w:p>
                    <w:p w14:paraId="7BB72830" w14:textId="77777777" w:rsidR="00647BA2" w:rsidRPr="00C77403" w:rsidRDefault="00647BA2" w:rsidP="0078506C">
                      <w:pPr>
                        <w:rPr>
                          <w:lang w:val="en-GB"/>
                        </w:rPr>
                      </w:pPr>
                      <w:r w:rsidRPr="00C77403">
                        <w:rPr>
                          <w:lang w:val="en-GB"/>
                        </w:rPr>
                        <w:t>The self-</w:t>
                      </w:r>
                      <w:r w:rsidRPr="00456FEB">
                        <w:rPr>
                          <w:lang w:val="en-GB"/>
                        </w:rPr>
                        <w:t>evaluation</w:t>
                      </w:r>
                      <w:r w:rsidRPr="00C77403">
                        <w:rPr>
                          <w:lang w:val="en-GB"/>
                        </w:rPr>
                        <w:t xml:space="preserve"> report template is part of the Guidelines for the evaluation of independent courses and is mandatory to use. </w:t>
                      </w:r>
                    </w:p>
                    <w:p w14:paraId="41A338F6" w14:textId="337D688D" w:rsidR="00647BA2" w:rsidRPr="00C77403" w:rsidRDefault="00647BA2" w:rsidP="00732712">
                      <w:pPr>
                        <w:pStyle w:val="Liststycke"/>
                        <w:numPr>
                          <w:ilvl w:val="0"/>
                          <w:numId w:val="14"/>
                        </w:numPr>
                        <w:spacing w:after="240" w:line="276" w:lineRule="auto"/>
                        <w:ind w:left="714" w:hanging="357"/>
                        <w:rPr>
                          <w:b/>
                          <w:lang w:val="en-GB" w:eastAsia="zh-CN"/>
                        </w:rPr>
                      </w:pPr>
                      <w:r w:rsidRPr="00C77403">
                        <w:rPr>
                          <w:lang w:val="en-GB" w:eastAsia="zh-CN"/>
                        </w:rPr>
                        <w:t xml:space="preserve">The report shall be descriptive and, where appropriate, analytical and valuative, and, where relevant, illustrated with examples. </w:t>
                      </w:r>
                      <w:r w:rsidRPr="00C77403">
                        <w:rPr>
                          <w:lang w:val="en-GB"/>
                        </w:rPr>
                        <w:t xml:space="preserve">Strengths and areas </w:t>
                      </w:r>
                      <w:r w:rsidR="00666072">
                        <w:rPr>
                          <w:lang w:val="en-GB"/>
                        </w:rPr>
                        <w:t>of</w:t>
                      </w:r>
                      <w:r w:rsidR="00666072" w:rsidRPr="00C77403">
                        <w:rPr>
                          <w:lang w:val="en-GB"/>
                        </w:rPr>
                        <w:t xml:space="preserve"> </w:t>
                      </w:r>
                      <w:r w:rsidRPr="00C77403">
                        <w:rPr>
                          <w:lang w:val="en-GB"/>
                        </w:rPr>
                        <w:t xml:space="preserve">development should also be identified. </w:t>
                      </w:r>
                      <w:r w:rsidRPr="00C77403">
                        <w:rPr>
                          <w:lang w:val="en-GB" w:eastAsia="zh-CN"/>
                        </w:rPr>
                        <w:t xml:space="preserve">See endnote. </w:t>
                      </w:r>
                    </w:p>
                    <w:p w14:paraId="21181CC8" w14:textId="77777777" w:rsidR="00647BA2" w:rsidRPr="00C77403" w:rsidRDefault="00647BA2" w:rsidP="00B247C0">
                      <w:pPr>
                        <w:pStyle w:val="Liststycke"/>
                        <w:numPr>
                          <w:ilvl w:val="0"/>
                          <w:numId w:val="14"/>
                        </w:numPr>
                        <w:spacing w:before="360" w:line="360" w:lineRule="auto"/>
                        <w:ind w:left="714" w:hanging="357"/>
                        <w:rPr>
                          <w:b/>
                          <w:lang w:val="en-GB" w:eastAsia="zh-CN"/>
                        </w:rPr>
                      </w:pPr>
                      <w:r w:rsidRPr="00C77403">
                        <w:rPr>
                          <w:lang w:val="en-GB" w:eastAsia="zh-CN"/>
                        </w:rPr>
                        <w:t xml:space="preserve">The report should be based on current conditions and planned developments. </w:t>
                      </w:r>
                    </w:p>
                    <w:p w14:paraId="3514F1D5" w14:textId="5AFE1B0C" w:rsidR="00647BA2" w:rsidRPr="00C77403" w:rsidRDefault="00647BA2" w:rsidP="00732712">
                      <w:pPr>
                        <w:pStyle w:val="Liststycke"/>
                        <w:numPr>
                          <w:ilvl w:val="0"/>
                          <w:numId w:val="14"/>
                        </w:numPr>
                        <w:spacing w:line="360" w:lineRule="auto"/>
                        <w:rPr>
                          <w:lang w:val="en-GB"/>
                        </w:rPr>
                      </w:pPr>
                      <w:r w:rsidRPr="00C77403">
                        <w:rPr>
                          <w:lang w:val="en-GB" w:eastAsia="zh-CN"/>
                        </w:rPr>
                        <w:t xml:space="preserve">The report should not exceed 5-10 pages. </w:t>
                      </w:r>
                    </w:p>
                    <w:p w14:paraId="7F8E55A9" w14:textId="77777777" w:rsidR="00647BA2" w:rsidRPr="00C77403" w:rsidRDefault="00647BA2" w:rsidP="00732712">
                      <w:pPr>
                        <w:pStyle w:val="Liststycke"/>
                        <w:numPr>
                          <w:ilvl w:val="0"/>
                          <w:numId w:val="14"/>
                        </w:numPr>
                        <w:spacing w:line="360" w:lineRule="auto"/>
                        <w:rPr>
                          <w:lang w:val="en-GB"/>
                        </w:rPr>
                      </w:pPr>
                      <w:r w:rsidRPr="00C77403">
                        <w:rPr>
                          <w:lang w:val="en-GB"/>
                        </w:rPr>
                        <w:t>'Template text' may not be removed. New subheadings may be added.</w:t>
                      </w:r>
                    </w:p>
                    <w:p w14:paraId="17D04861" w14:textId="77777777" w:rsidR="00212D28" w:rsidRPr="00C77403" w:rsidRDefault="00212D28" w:rsidP="00212D28">
                      <w:pPr>
                        <w:spacing w:line="260" w:lineRule="exact"/>
                        <w:rPr>
                          <w:b/>
                          <w:lang w:val="en-GB" w:eastAsia="zh-CN"/>
                        </w:rPr>
                      </w:pPr>
                    </w:p>
                    <w:p w14:paraId="2C75701B" w14:textId="77777777" w:rsidR="00212D28" w:rsidRPr="00C77403" w:rsidRDefault="00212D28" w:rsidP="00212D28">
                      <w:pPr>
                        <w:autoSpaceDE w:val="0"/>
                        <w:autoSpaceDN w:val="0"/>
                        <w:adjustRightInd w:val="0"/>
                        <w:spacing w:after="260" w:line="260" w:lineRule="exact"/>
                        <w:rPr>
                          <w:lang w:val="en-GB"/>
                        </w:rPr>
                      </w:pPr>
                    </w:p>
                  </w:txbxContent>
                </v:textbox>
              </v:shape>
            </w:pict>
          </mc:Fallback>
        </mc:AlternateContent>
      </w:r>
    </w:p>
    <w:p w14:paraId="4337AEB7" w14:textId="77777777" w:rsidR="00212D28" w:rsidRPr="00456FEB" w:rsidRDefault="00212D28" w:rsidP="00212D28">
      <w:pPr>
        <w:autoSpaceDE w:val="0"/>
        <w:autoSpaceDN w:val="0"/>
        <w:adjustRightInd w:val="0"/>
        <w:rPr>
          <w:i/>
          <w:iCs/>
          <w:lang w:val="en-GB"/>
        </w:rPr>
      </w:pPr>
    </w:p>
    <w:p w14:paraId="4A3678A6" w14:textId="77777777" w:rsidR="00212D28" w:rsidRPr="00456FEB" w:rsidRDefault="00212D28" w:rsidP="00212D28">
      <w:pPr>
        <w:autoSpaceDE w:val="0"/>
        <w:autoSpaceDN w:val="0"/>
        <w:adjustRightInd w:val="0"/>
        <w:rPr>
          <w:i/>
          <w:iCs/>
          <w:lang w:val="en-GB"/>
        </w:rPr>
      </w:pPr>
    </w:p>
    <w:p w14:paraId="26BF4DCD" w14:textId="77777777" w:rsidR="00212D28" w:rsidRPr="00456FEB" w:rsidRDefault="00212D28" w:rsidP="00212D28">
      <w:pPr>
        <w:autoSpaceDE w:val="0"/>
        <w:autoSpaceDN w:val="0"/>
        <w:adjustRightInd w:val="0"/>
        <w:rPr>
          <w:i/>
          <w:iCs/>
          <w:lang w:val="en-GB"/>
        </w:rPr>
      </w:pPr>
    </w:p>
    <w:p w14:paraId="14186E9E" w14:textId="77777777" w:rsidR="00212D28" w:rsidRPr="00456FEB" w:rsidRDefault="00212D28" w:rsidP="00212D28">
      <w:pPr>
        <w:autoSpaceDE w:val="0"/>
        <w:autoSpaceDN w:val="0"/>
        <w:adjustRightInd w:val="0"/>
        <w:rPr>
          <w:i/>
          <w:iCs/>
          <w:lang w:val="en-GB"/>
        </w:rPr>
      </w:pPr>
    </w:p>
    <w:p w14:paraId="08585F45" w14:textId="77777777" w:rsidR="00212D28" w:rsidRPr="00456FEB" w:rsidRDefault="00212D28" w:rsidP="00212D28">
      <w:pPr>
        <w:autoSpaceDE w:val="0"/>
        <w:autoSpaceDN w:val="0"/>
        <w:adjustRightInd w:val="0"/>
        <w:rPr>
          <w:i/>
          <w:iCs/>
          <w:lang w:val="en-GB"/>
        </w:rPr>
      </w:pPr>
    </w:p>
    <w:p w14:paraId="414B9290" w14:textId="77777777" w:rsidR="00212D28" w:rsidRPr="00456FEB" w:rsidRDefault="00212D28" w:rsidP="00212D28">
      <w:pPr>
        <w:autoSpaceDE w:val="0"/>
        <w:autoSpaceDN w:val="0"/>
        <w:adjustRightInd w:val="0"/>
        <w:rPr>
          <w:i/>
          <w:iCs/>
          <w:lang w:val="en-GB"/>
        </w:rPr>
      </w:pPr>
    </w:p>
    <w:p w14:paraId="0B427682" w14:textId="77777777" w:rsidR="00212D28" w:rsidRPr="00456FEB" w:rsidRDefault="00212D28" w:rsidP="00212D28">
      <w:pPr>
        <w:autoSpaceDE w:val="0"/>
        <w:autoSpaceDN w:val="0"/>
        <w:adjustRightInd w:val="0"/>
        <w:rPr>
          <w:i/>
          <w:iCs/>
          <w:lang w:val="en-GB"/>
        </w:rPr>
      </w:pPr>
    </w:p>
    <w:p w14:paraId="0FC904B0" w14:textId="77777777" w:rsidR="00212D28" w:rsidRPr="00456FEB" w:rsidRDefault="00212D28" w:rsidP="00212D28">
      <w:pPr>
        <w:autoSpaceDE w:val="0"/>
        <w:autoSpaceDN w:val="0"/>
        <w:adjustRightInd w:val="0"/>
        <w:rPr>
          <w:i/>
          <w:iCs/>
          <w:lang w:val="en-GB"/>
        </w:rPr>
      </w:pPr>
    </w:p>
    <w:p w14:paraId="2DC594E7" w14:textId="77777777" w:rsidR="00212D28" w:rsidRPr="00456FEB" w:rsidRDefault="00212D28" w:rsidP="00212D28">
      <w:pPr>
        <w:autoSpaceDE w:val="0"/>
        <w:autoSpaceDN w:val="0"/>
        <w:adjustRightInd w:val="0"/>
        <w:rPr>
          <w:i/>
          <w:iCs/>
          <w:lang w:val="en-GB"/>
        </w:rPr>
      </w:pPr>
    </w:p>
    <w:p w14:paraId="0FEE27E7" w14:textId="77777777" w:rsidR="00212D28" w:rsidRPr="00456FEB" w:rsidRDefault="00212D28" w:rsidP="00212D28">
      <w:pPr>
        <w:autoSpaceDE w:val="0"/>
        <w:autoSpaceDN w:val="0"/>
        <w:adjustRightInd w:val="0"/>
        <w:rPr>
          <w:i/>
          <w:iCs/>
          <w:lang w:val="en-GB"/>
        </w:rPr>
      </w:pPr>
    </w:p>
    <w:p w14:paraId="3E7D956C" w14:textId="77777777" w:rsidR="00212D28" w:rsidRPr="00456FEB" w:rsidRDefault="00212D28" w:rsidP="00212D28">
      <w:pPr>
        <w:autoSpaceDE w:val="0"/>
        <w:autoSpaceDN w:val="0"/>
        <w:adjustRightInd w:val="0"/>
        <w:rPr>
          <w:i/>
          <w:iCs/>
          <w:lang w:val="en-GB"/>
        </w:rPr>
      </w:pPr>
    </w:p>
    <w:p w14:paraId="72DA152A" w14:textId="77777777" w:rsidR="00212D28" w:rsidRPr="00456FEB" w:rsidRDefault="00212D28" w:rsidP="00212D28">
      <w:pPr>
        <w:autoSpaceDE w:val="0"/>
        <w:autoSpaceDN w:val="0"/>
        <w:adjustRightInd w:val="0"/>
        <w:rPr>
          <w:b/>
          <w:bCs/>
          <w:lang w:val="en-GB"/>
        </w:rPr>
      </w:pPr>
    </w:p>
    <w:p w14:paraId="0835E053" w14:textId="77E17C3E" w:rsidR="00212D28" w:rsidRPr="00456FEB" w:rsidRDefault="00212D28" w:rsidP="00212D28">
      <w:pPr>
        <w:autoSpaceDE w:val="0"/>
        <w:autoSpaceDN w:val="0"/>
        <w:adjustRightInd w:val="0"/>
        <w:rPr>
          <w:b/>
          <w:bCs/>
          <w:lang w:val="en-GB"/>
        </w:rPr>
      </w:pPr>
    </w:p>
    <w:p w14:paraId="09C62AE7" w14:textId="7DC99A98" w:rsidR="00212D28" w:rsidRPr="00456FEB" w:rsidRDefault="00212D28" w:rsidP="00212D28">
      <w:pPr>
        <w:autoSpaceDE w:val="0"/>
        <w:autoSpaceDN w:val="0"/>
        <w:adjustRightInd w:val="0"/>
        <w:rPr>
          <w:b/>
          <w:bCs/>
          <w:lang w:val="en-GB"/>
        </w:rPr>
      </w:pPr>
    </w:p>
    <w:p w14:paraId="12688DB4" w14:textId="53854D7E" w:rsidR="00212D28" w:rsidRPr="00456FEB" w:rsidRDefault="00212D28" w:rsidP="00212D28">
      <w:pPr>
        <w:autoSpaceDE w:val="0"/>
        <w:autoSpaceDN w:val="0"/>
        <w:adjustRightInd w:val="0"/>
        <w:rPr>
          <w:b/>
          <w:bCs/>
          <w:lang w:val="en-GB"/>
        </w:rPr>
      </w:pPr>
    </w:p>
    <w:p w14:paraId="5010E531" w14:textId="77777777" w:rsidR="00212D28" w:rsidRPr="00456FEB" w:rsidRDefault="00212D28" w:rsidP="00212D28">
      <w:pPr>
        <w:autoSpaceDE w:val="0"/>
        <w:autoSpaceDN w:val="0"/>
        <w:adjustRightInd w:val="0"/>
        <w:rPr>
          <w:b/>
          <w:bCs/>
          <w:lang w:val="en-GB"/>
        </w:rPr>
      </w:pPr>
    </w:p>
    <w:p w14:paraId="3335687C" w14:textId="77777777" w:rsidR="00212D28" w:rsidRPr="00456FEB" w:rsidRDefault="00212D28" w:rsidP="00212D28">
      <w:pPr>
        <w:autoSpaceDE w:val="0"/>
        <w:autoSpaceDN w:val="0"/>
        <w:adjustRightInd w:val="0"/>
        <w:rPr>
          <w:b/>
          <w:bCs/>
          <w:lang w:val="en-GB"/>
        </w:rPr>
      </w:pPr>
    </w:p>
    <w:p w14:paraId="22F6352A" w14:textId="77777777" w:rsidR="00212D28" w:rsidRPr="00456FEB" w:rsidRDefault="00212D28" w:rsidP="00212D28">
      <w:pPr>
        <w:autoSpaceDE w:val="0"/>
        <w:autoSpaceDN w:val="0"/>
        <w:adjustRightInd w:val="0"/>
        <w:rPr>
          <w:b/>
          <w:bCs/>
          <w:lang w:val="en-GB"/>
        </w:rPr>
      </w:pPr>
    </w:p>
    <w:p w14:paraId="5A62571C" w14:textId="77777777" w:rsidR="00212D28" w:rsidRPr="00456FEB" w:rsidRDefault="00212D28" w:rsidP="00212D28">
      <w:pPr>
        <w:autoSpaceDE w:val="0"/>
        <w:autoSpaceDN w:val="0"/>
        <w:adjustRightInd w:val="0"/>
        <w:rPr>
          <w:b/>
          <w:bCs/>
          <w:lang w:val="en-GB"/>
        </w:rPr>
      </w:pPr>
    </w:p>
    <w:p w14:paraId="38D91989" w14:textId="77777777" w:rsidR="00212D28" w:rsidRPr="00456FEB" w:rsidRDefault="00212D28" w:rsidP="00212D28">
      <w:pPr>
        <w:autoSpaceDE w:val="0"/>
        <w:autoSpaceDN w:val="0"/>
        <w:adjustRightInd w:val="0"/>
        <w:rPr>
          <w:b/>
          <w:bCs/>
          <w:lang w:val="en-GB"/>
        </w:rPr>
      </w:pPr>
    </w:p>
    <w:p w14:paraId="349BB5B1" w14:textId="27635535" w:rsidR="00212D28" w:rsidRPr="00456FEB" w:rsidRDefault="00212D28" w:rsidP="00212D28">
      <w:pPr>
        <w:pStyle w:val="Rubrik2"/>
        <w:rPr>
          <w:lang w:val="en-GB"/>
        </w:rPr>
      </w:pPr>
      <w:r w:rsidRPr="00456FEB">
        <w:rPr>
          <w:lang w:val="en-GB"/>
        </w:rPr>
        <w:lastRenderedPageBreak/>
        <mc:AlternateContent>
          <mc:Choice Requires="wps">
            <w:drawing>
              <wp:anchor distT="0" distB="0" distL="114300" distR="114300" simplePos="0" relativeHeight="251673600" behindDoc="0" locked="0" layoutInCell="1" allowOverlap="1" wp14:anchorId="62AA5F92" wp14:editId="10BF3CDD">
                <wp:simplePos x="0" y="0"/>
                <wp:positionH relativeFrom="column">
                  <wp:posOffset>-26670</wp:posOffset>
                </wp:positionH>
                <wp:positionV relativeFrom="paragraph">
                  <wp:posOffset>443865</wp:posOffset>
                </wp:positionV>
                <wp:extent cx="5400000" cy="1828800"/>
                <wp:effectExtent l="0" t="0" r="10795" b="13970"/>
                <wp:wrapSquare wrapText="bothSides"/>
                <wp:docPr id="5" name="Textruta 5"/>
                <wp:cNvGraphicFramePr/>
                <a:graphic xmlns:a="http://schemas.openxmlformats.org/drawingml/2006/main">
                  <a:graphicData uri="http://schemas.microsoft.com/office/word/2010/wordprocessingShape">
                    <wps:wsp>
                      <wps:cNvSpPr txBox="1"/>
                      <wps:spPr>
                        <a:xfrm>
                          <a:off x="0" y="0"/>
                          <a:ext cx="5400000" cy="1828800"/>
                        </a:xfrm>
                        <a:prstGeom prst="rect">
                          <a:avLst/>
                        </a:prstGeom>
                        <a:noFill/>
                        <a:ln w="6350">
                          <a:solidFill>
                            <a:prstClr val="black"/>
                          </a:solidFill>
                        </a:ln>
                      </wps:spPr>
                      <wps:txbx>
                        <w:txbxContent>
                          <w:p w14:paraId="715EAC3A" w14:textId="77777777" w:rsidR="00212D28" w:rsidRPr="00C77403" w:rsidRDefault="00212D28" w:rsidP="00212D28">
                            <w:pPr>
                              <w:pStyle w:val="Punktlista"/>
                              <w:rPr>
                                <w:rFonts w:ascii="Times New Roman" w:hAnsi="Times New Roman" w:cs="Times New Roman"/>
                                <w:lang w:val="en-US"/>
                              </w:rPr>
                            </w:pPr>
                            <w:r w:rsidRPr="00C77403">
                              <w:rPr>
                                <w:rFonts w:ascii="Times New Roman" w:hAnsi="Times New Roman" w:cs="Times New Roman"/>
                                <w:lang w:val="en-US"/>
                              </w:rPr>
                              <w:t>Summary of the self-</w:t>
                            </w:r>
                            <w:r w:rsidRPr="00456FEB">
                              <w:rPr>
                                <w:rFonts w:ascii="Times New Roman" w:hAnsi="Times New Roman" w:cs="Times New Roman"/>
                                <w:lang w:val="en-US"/>
                              </w:rPr>
                              <w:t>assessment</w:t>
                            </w:r>
                            <w:r w:rsidRPr="00C77403">
                              <w:rPr>
                                <w:rFonts w:ascii="Times New Roman" w:hAnsi="Times New Roman" w:cs="Times New Roman"/>
                                <w:lang w:val="en-US"/>
                              </w:rPr>
                              <w:t xml:space="preserve"> in terms of the strengths and development areas identified.  </w:t>
                            </w:r>
                          </w:p>
                          <w:p w14:paraId="58022913" w14:textId="77777777" w:rsidR="00212D28" w:rsidRPr="00253B97" w:rsidRDefault="00212D28" w:rsidP="00212D28">
                            <w:pPr>
                              <w:pStyle w:val="Punktlista"/>
                              <w:numPr>
                                <w:ilvl w:val="0"/>
                                <w:numId w:val="0"/>
                              </w:numPr>
                              <w:ind w:left="360"/>
                              <w:rPr>
                                <w:rFonts w:ascii="Times New Roman" w:hAnsi="Times New Roman" w:cs="Times New Roman"/>
                              </w:rPr>
                            </w:pPr>
                            <w:r w:rsidRPr="00456FEB">
                              <w:rPr>
                                <w:rFonts w:ascii="Times New Roman" w:hAnsi="Times New Roman" w:cs="Times New Roman"/>
                                <w:lang w:val="en-GB"/>
                              </w:rPr>
                              <w:t>Approximately</w:t>
                            </w:r>
                            <w:r>
                              <w:rPr>
                                <w:rFonts w:ascii="Times New Roman" w:hAnsi="Times New Roman" w:cs="Times New Roman"/>
                              </w:rPr>
                              <w:t xml:space="preserve"> 1/3 page.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2AA5F92" id="Textruta 5" o:spid="_x0000_s1028" type="#_x0000_t202" style="position:absolute;margin-left:-2.1pt;margin-top:34.95pt;width:425.2pt;height:2in;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" filled="f" strokeweight=".5pt">
                <v:textbox style="mso-fit-shape-to-text:t">
                  <w:txbxContent>
                    <w:p w14:paraId="715EAC3A" w14:textId="77777777" w:rsidR="00212D28" w:rsidRPr="00C77403" w:rsidRDefault="00212D28" w:rsidP="00212D28">
                      <w:pPr>
                        <w:pStyle w:val="Punktlista"/>
                        <w:rPr>
                          <w:rFonts w:ascii="Times New Roman" w:hAnsi="Times New Roman" w:cs="Times New Roman"/>
                          <w:lang w:val="en-US"/>
                        </w:rPr>
                      </w:pPr>
                      <w:r w:rsidRPr="00C77403">
                        <w:rPr>
                          <w:rFonts w:ascii="Times New Roman" w:hAnsi="Times New Roman" w:cs="Times New Roman"/>
                          <w:lang w:val="en-US"/>
                        </w:rPr>
                        <w:t>Summary of the self-</w:t>
                      </w:r>
                      <w:r w:rsidRPr="00456FEB">
                        <w:rPr>
                          <w:rFonts w:ascii="Times New Roman" w:hAnsi="Times New Roman" w:cs="Times New Roman"/>
                          <w:lang w:val="en-US"/>
                        </w:rPr>
                        <w:t>assessment</w:t>
                      </w:r>
                      <w:r w:rsidRPr="00C77403">
                        <w:rPr>
                          <w:rFonts w:ascii="Times New Roman" w:hAnsi="Times New Roman" w:cs="Times New Roman"/>
                          <w:lang w:val="en-US"/>
                        </w:rPr>
                        <w:t xml:space="preserve"> in terms of the strengths and development areas identified.  </w:t>
                      </w:r>
                    </w:p>
                    <w:p w14:paraId="58022913" w14:textId="77777777" w:rsidR="00212D28" w:rsidRPr="00253B97" w:rsidRDefault="00212D28" w:rsidP="00212D28">
                      <w:pPr>
                        <w:pStyle w:val="Punktlista"/>
                        <w:numPr>
                          <w:ilvl w:val="0"/>
                          <w:numId w:val="0"/>
                        </w:numPr>
                        <w:ind w:left="360"/>
                        <w:rPr>
                          <w:rFonts w:ascii="Times New Roman" w:hAnsi="Times New Roman" w:cs="Times New Roman"/>
                        </w:rPr>
                      </w:pPr>
                      <w:r w:rsidRPr="00456FEB">
                        <w:rPr>
                          <w:rFonts w:ascii="Times New Roman" w:hAnsi="Times New Roman" w:cs="Times New Roman"/>
                          <w:lang w:val="en-GB"/>
                        </w:rPr>
                        <w:t>Approximately</w:t>
                      </w:r>
                      <w:r>
                        <w:rPr>
                          <w:rFonts w:ascii="Times New Roman" w:hAnsi="Times New Roman" w:cs="Times New Roman"/>
                        </w:rPr>
                        <w:t xml:space="preserve"> 1/3 page. </w:t>
                      </w:r>
                    </w:p>
                  </w:txbxContent>
                </v:textbox>
                <w10:wrap type="square"/>
              </v:shape>
            </w:pict>
          </mc:Fallback>
        </mc:AlternateContent>
      </w:r>
      <w:r w:rsidRPr="00456FEB">
        <w:rPr>
          <w:lang w:val="en-GB"/>
        </w:rPr>
        <w:t>Executive summary</w:t>
      </w:r>
    </w:p>
    <w:p w14:paraId="3D77EC19" w14:textId="1763E91C" w:rsidR="001107F5" w:rsidRPr="00456FEB" w:rsidRDefault="0071503B" w:rsidP="0071503B">
      <w:pPr>
        <w:tabs>
          <w:tab w:val="left" w:pos="3080"/>
        </w:tabs>
        <w:autoSpaceDE w:val="0"/>
        <w:autoSpaceDN w:val="0"/>
        <w:adjustRightInd w:val="0"/>
        <w:rPr>
          <w:lang w:val="en-GB"/>
        </w:rPr>
      </w:pPr>
      <w:r w:rsidRPr="00456FEB">
        <w:rPr>
          <w:lang w:val="en-GB"/>
        </w:rPr>
        <w:tab/>
      </w:r>
    </w:p>
    <w:p w14:paraId="4464E153" w14:textId="77777777" w:rsidR="00CC68A1" w:rsidRPr="00456FEB" w:rsidRDefault="00CC68A1" w:rsidP="00CC68A1">
      <w:pPr>
        <w:autoSpaceDE w:val="0"/>
        <w:autoSpaceDN w:val="0"/>
        <w:adjustRightInd w:val="0"/>
        <w:rPr>
          <w:lang w:val="en-GB"/>
        </w:rPr>
      </w:pPr>
      <w:r w:rsidRPr="00456FEB">
        <w:rPr>
          <w:lang w:val="en-GB"/>
        </w:rPr>
        <w:t>Type text here...</w:t>
      </w:r>
    </w:p>
    <w:p w14:paraId="15A4721E" w14:textId="77777777" w:rsidR="00CC68A1" w:rsidRPr="00456FEB" w:rsidRDefault="00CC68A1" w:rsidP="00212D28">
      <w:pPr>
        <w:autoSpaceDE w:val="0"/>
        <w:autoSpaceDN w:val="0"/>
        <w:adjustRightInd w:val="0"/>
        <w:rPr>
          <w:rFonts w:ascii="Arial" w:hAnsi="Arial" w:cs="Arial"/>
          <w:b/>
          <w:bCs/>
          <w:sz w:val="28"/>
          <w:szCs w:val="28"/>
          <w:lang w:val="en-GB"/>
        </w:rPr>
      </w:pPr>
    </w:p>
    <w:p w14:paraId="21ED39F4" w14:textId="31A4AD98" w:rsidR="00212D28" w:rsidRPr="00456FEB" w:rsidRDefault="00212D28" w:rsidP="00212D28">
      <w:pPr>
        <w:autoSpaceDE w:val="0"/>
        <w:autoSpaceDN w:val="0"/>
        <w:adjustRightInd w:val="0"/>
        <w:rPr>
          <w:rFonts w:ascii="Arial" w:hAnsi="Arial" w:cs="Arial"/>
          <w:b/>
          <w:bCs/>
          <w:sz w:val="28"/>
          <w:szCs w:val="28"/>
          <w:lang w:val="en-GB"/>
        </w:rPr>
      </w:pPr>
      <w:r w:rsidRPr="00456FEB">
        <w:rPr>
          <w:rFonts w:ascii="Arial" w:hAnsi="Arial" w:cs="Arial"/>
          <w:b/>
          <w:bCs/>
          <w:sz w:val="28"/>
          <w:szCs w:val="28"/>
          <w:lang w:val="en-GB"/>
        </w:rPr>
        <w:t>Key figures</w:t>
      </w:r>
    </w:p>
    <w:p w14:paraId="50ABBEF9" w14:textId="6721F6AC" w:rsidR="00E37EC2" w:rsidRPr="00456FEB" w:rsidRDefault="009B0E30" w:rsidP="00D20F52">
      <w:pPr>
        <w:rPr>
          <w:lang w:val="en-GB"/>
        </w:rPr>
      </w:pPr>
      <w:r w:rsidRPr="00456FEB">
        <w:rPr>
          <w:lang w:val="en-GB"/>
        </w:rPr>
        <w:t xml:space="preserve">Data refer to the last three academic years and are reported by department. </w:t>
      </w:r>
      <w:r w:rsidR="00892344" w:rsidRPr="00456FEB">
        <w:rPr>
          <w:lang w:val="en-GB"/>
        </w:rPr>
        <w:t xml:space="preserve">The data also includes courses within </w:t>
      </w:r>
      <w:proofErr w:type="spellStart"/>
      <w:r w:rsidR="00892344" w:rsidRPr="00456FEB">
        <w:rPr>
          <w:lang w:val="en-GB"/>
        </w:rPr>
        <w:t>Kulturskoleklivet</w:t>
      </w:r>
      <w:proofErr w:type="spellEnd"/>
      <w:r w:rsidR="00892344" w:rsidRPr="00456FEB">
        <w:rPr>
          <w:lang w:val="en-GB"/>
        </w:rPr>
        <w:t xml:space="preserve"> and any contract education.</w:t>
      </w:r>
    </w:p>
    <w:tbl>
      <w:tblPr>
        <w:tblStyle w:val="Tabellrutnt"/>
        <w:tblW w:w="8500" w:type="dxa"/>
        <w:tblLook w:val="04A0" w:firstRow="1" w:lastRow="0" w:firstColumn="1" w:lastColumn="0" w:noHBand="0" w:noVBand="1"/>
      </w:tblPr>
      <w:tblGrid>
        <w:gridCol w:w="4673"/>
        <w:gridCol w:w="1275"/>
        <w:gridCol w:w="638"/>
        <w:gridCol w:w="72"/>
        <w:gridCol w:w="566"/>
        <w:gridCol w:w="1276"/>
      </w:tblGrid>
      <w:tr w:rsidR="00E37EC2" w:rsidRPr="00456FEB" w14:paraId="52C9B55C" w14:textId="77777777" w:rsidTr="003C71D4">
        <w:trPr>
          <w:trHeight w:val="449"/>
        </w:trPr>
        <w:tc>
          <w:tcPr>
            <w:tcW w:w="4673" w:type="dxa"/>
            <w:vAlign w:val="center"/>
          </w:tcPr>
          <w:p w14:paraId="26F40944" w14:textId="28A2934D" w:rsidR="00E37EC2" w:rsidRPr="00456FEB" w:rsidRDefault="006F45C7" w:rsidP="003C71D4">
            <w:pPr>
              <w:autoSpaceDE w:val="0"/>
              <w:autoSpaceDN w:val="0"/>
              <w:adjustRightInd w:val="0"/>
              <w:spacing w:line="240" w:lineRule="auto"/>
              <w:rPr>
                <w:rFonts w:asciiTheme="minorHAnsi" w:hAnsiTheme="minorHAnsi" w:cstheme="minorHAnsi"/>
                <w:b/>
                <w:bCs/>
                <w:color w:val="000000"/>
                <w:sz w:val="20"/>
                <w:szCs w:val="20"/>
                <w:lang w:val="en-GB"/>
              </w:rPr>
            </w:pPr>
            <w:r w:rsidRPr="00456FEB">
              <w:rPr>
                <w:rFonts w:asciiTheme="minorHAnsi" w:hAnsiTheme="minorHAnsi" w:cstheme="minorHAnsi"/>
                <w:b/>
                <w:bCs/>
                <w:color w:val="000000"/>
                <w:sz w:val="20"/>
                <w:szCs w:val="20"/>
                <w:lang w:val="en-GB"/>
              </w:rPr>
              <w:t>Department 1 (</w:t>
            </w:r>
            <w:r w:rsidR="00B61D12" w:rsidRPr="00456FEB">
              <w:rPr>
                <w:rFonts w:asciiTheme="minorHAnsi" w:hAnsiTheme="minorHAnsi" w:cstheme="minorHAnsi"/>
                <w:b/>
                <w:bCs/>
                <w:color w:val="000000"/>
                <w:sz w:val="20"/>
                <w:szCs w:val="20"/>
                <w:lang w:val="en-GB"/>
              </w:rPr>
              <w:t xml:space="preserve">circus, dance, dance pedagogy, opera, </w:t>
            </w:r>
            <w:r w:rsidR="00CF291E" w:rsidRPr="00456FEB">
              <w:rPr>
                <w:rFonts w:asciiTheme="minorHAnsi" w:hAnsiTheme="minorHAnsi" w:cstheme="minorHAnsi"/>
                <w:b/>
                <w:bCs/>
                <w:color w:val="000000"/>
                <w:sz w:val="20"/>
                <w:szCs w:val="20"/>
                <w:lang w:val="en-GB"/>
              </w:rPr>
              <w:t>acting</w:t>
            </w:r>
            <w:r w:rsidR="00B61D12" w:rsidRPr="00456FEB">
              <w:rPr>
                <w:rFonts w:asciiTheme="minorHAnsi" w:hAnsiTheme="minorHAnsi" w:cstheme="minorHAnsi"/>
                <w:b/>
                <w:bCs/>
                <w:color w:val="000000"/>
                <w:sz w:val="20"/>
                <w:szCs w:val="20"/>
                <w:lang w:val="en-GB"/>
              </w:rPr>
              <w:t>)</w:t>
            </w:r>
          </w:p>
        </w:tc>
        <w:tc>
          <w:tcPr>
            <w:tcW w:w="3827" w:type="dxa"/>
            <w:gridSpan w:val="5"/>
            <w:vAlign w:val="center"/>
          </w:tcPr>
          <w:p w14:paraId="7B143F34" w14:textId="77777777" w:rsidR="00E37EC2" w:rsidRPr="00456FEB" w:rsidRDefault="00E37EC2" w:rsidP="003C71D4">
            <w:pPr>
              <w:autoSpaceDE w:val="0"/>
              <w:autoSpaceDN w:val="0"/>
              <w:adjustRightInd w:val="0"/>
              <w:rPr>
                <w:rFonts w:asciiTheme="minorHAnsi" w:hAnsiTheme="minorHAnsi" w:cstheme="minorHAnsi"/>
                <w:sz w:val="20"/>
                <w:szCs w:val="20"/>
                <w:lang w:val="en-GB"/>
              </w:rPr>
            </w:pPr>
          </w:p>
        </w:tc>
      </w:tr>
      <w:tr w:rsidR="00E37EC2" w:rsidRPr="00456FEB" w14:paraId="61D2C5BC" w14:textId="77777777" w:rsidTr="003C71D4">
        <w:trPr>
          <w:trHeight w:val="449"/>
        </w:trPr>
        <w:tc>
          <w:tcPr>
            <w:tcW w:w="4673" w:type="dxa"/>
            <w:vAlign w:val="center"/>
          </w:tcPr>
          <w:p w14:paraId="1F3F73D9" w14:textId="77777777" w:rsidR="00E37EC2" w:rsidRPr="00456FEB" w:rsidRDefault="00E37EC2" w:rsidP="003C71D4">
            <w:pPr>
              <w:autoSpaceDE w:val="0"/>
              <w:autoSpaceDN w:val="0"/>
              <w:adjustRightInd w:val="0"/>
              <w:spacing w:line="240" w:lineRule="auto"/>
              <w:rPr>
                <w:rFonts w:asciiTheme="minorHAnsi" w:hAnsiTheme="minorHAnsi" w:cstheme="minorHAnsi"/>
                <w:color w:val="000000"/>
                <w:sz w:val="20"/>
                <w:szCs w:val="20"/>
                <w:lang w:val="en-GB"/>
              </w:rPr>
            </w:pPr>
            <w:r w:rsidRPr="00456FEB">
              <w:rPr>
                <w:rFonts w:asciiTheme="minorHAnsi" w:hAnsiTheme="minorHAnsi" w:cstheme="minorHAnsi"/>
                <w:color w:val="000000"/>
                <w:sz w:val="20"/>
                <w:szCs w:val="20"/>
                <w:lang w:val="en-GB"/>
              </w:rPr>
              <w:t xml:space="preserve">Number of courses </w:t>
            </w:r>
          </w:p>
        </w:tc>
        <w:tc>
          <w:tcPr>
            <w:tcW w:w="3827" w:type="dxa"/>
            <w:gridSpan w:val="5"/>
            <w:vAlign w:val="center"/>
          </w:tcPr>
          <w:p w14:paraId="604C151C" w14:textId="77777777" w:rsidR="00E37EC2" w:rsidRPr="00456FEB" w:rsidRDefault="00E37EC2" w:rsidP="003C71D4">
            <w:pPr>
              <w:autoSpaceDE w:val="0"/>
              <w:autoSpaceDN w:val="0"/>
              <w:adjustRightInd w:val="0"/>
              <w:rPr>
                <w:rFonts w:asciiTheme="minorHAnsi" w:hAnsiTheme="minorHAnsi" w:cstheme="minorHAnsi"/>
                <w:sz w:val="20"/>
                <w:szCs w:val="20"/>
                <w:lang w:val="en-GB"/>
              </w:rPr>
            </w:pPr>
          </w:p>
        </w:tc>
      </w:tr>
      <w:tr w:rsidR="00E37EC2" w:rsidRPr="00456FEB" w14:paraId="362842DD" w14:textId="77777777" w:rsidTr="003C71D4">
        <w:trPr>
          <w:trHeight w:val="182"/>
        </w:trPr>
        <w:tc>
          <w:tcPr>
            <w:tcW w:w="4673" w:type="dxa"/>
            <w:vMerge w:val="restart"/>
            <w:vAlign w:val="center"/>
          </w:tcPr>
          <w:p w14:paraId="6DF8B315" w14:textId="2D0B1713" w:rsidR="00E37EC2" w:rsidRPr="00456FEB" w:rsidRDefault="00E37EC2" w:rsidP="003C71D4">
            <w:pPr>
              <w:autoSpaceDE w:val="0"/>
              <w:autoSpaceDN w:val="0"/>
              <w:adjustRightInd w:val="0"/>
              <w:spacing w:line="240" w:lineRule="auto"/>
              <w:rPr>
                <w:rFonts w:asciiTheme="minorHAnsi" w:hAnsiTheme="minorHAnsi" w:cstheme="minorHAnsi"/>
                <w:sz w:val="20"/>
                <w:szCs w:val="20"/>
                <w:lang w:val="en-GB"/>
              </w:rPr>
            </w:pPr>
            <w:r w:rsidRPr="00456FEB">
              <w:rPr>
                <w:rFonts w:asciiTheme="minorHAnsi" w:hAnsiTheme="minorHAnsi" w:cstheme="minorHAnsi"/>
                <w:color w:val="000000"/>
                <w:sz w:val="20"/>
                <w:szCs w:val="20"/>
                <w:lang w:val="en-GB"/>
              </w:rPr>
              <w:t xml:space="preserve">Number of applicants and admitted </w:t>
            </w:r>
            <w:r w:rsidR="001C6B72" w:rsidRPr="00456FEB">
              <w:rPr>
                <w:rFonts w:asciiTheme="minorHAnsi" w:hAnsiTheme="minorHAnsi" w:cstheme="minorHAnsi"/>
                <w:color w:val="000000"/>
                <w:sz w:val="20"/>
                <w:szCs w:val="20"/>
                <w:lang w:val="en-GB"/>
              </w:rPr>
              <w:t xml:space="preserve">students </w:t>
            </w:r>
            <w:r w:rsidRPr="00456FEB">
              <w:rPr>
                <w:rFonts w:asciiTheme="minorHAnsi" w:hAnsiTheme="minorHAnsi" w:cstheme="minorHAnsi"/>
                <w:color w:val="000000"/>
                <w:sz w:val="20"/>
                <w:szCs w:val="20"/>
                <w:lang w:val="en-GB"/>
              </w:rPr>
              <w:t>(including proportion of women and men, legal gender)</w:t>
            </w:r>
          </w:p>
        </w:tc>
        <w:tc>
          <w:tcPr>
            <w:tcW w:w="1913" w:type="dxa"/>
            <w:gridSpan w:val="2"/>
            <w:vAlign w:val="center"/>
          </w:tcPr>
          <w:p w14:paraId="78FB1B25" w14:textId="60116E88" w:rsidR="00E37EC2" w:rsidRPr="00456FEB" w:rsidRDefault="00E37EC2" w:rsidP="003C71D4">
            <w:pPr>
              <w:autoSpaceDE w:val="0"/>
              <w:autoSpaceDN w:val="0"/>
              <w:adjustRightInd w:val="0"/>
              <w:rPr>
                <w:rFonts w:asciiTheme="minorHAnsi" w:hAnsiTheme="minorHAnsi" w:cstheme="minorHAnsi"/>
                <w:sz w:val="20"/>
                <w:szCs w:val="20"/>
                <w:lang w:val="en-GB"/>
              </w:rPr>
            </w:pPr>
            <w:r w:rsidRPr="00456FEB">
              <w:rPr>
                <w:rFonts w:asciiTheme="minorHAnsi" w:hAnsiTheme="minorHAnsi" w:cstheme="minorHAnsi"/>
                <w:sz w:val="20"/>
                <w:szCs w:val="20"/>
                <w:lang w:val="en-GB"/>
              </w:rPr>
              <w:t>Applicant</w:t>
            </w:r>
            <w:r w:rsidR="0022154D" w:rsidRPr="00456FEB">
              <w:rPr>
                <w:rFonts w:asciiTheme="minorHAnsi" w:hAnsiTheme="minorHAnsi" w:cstheme="minorHAnsi"/>
                <w:sz w:val="20"/>
                <w:szCs w:val="20"/>
                <w:lang w:val="en-GB"/>
              </w:rPr>
              <w:t>s</w:t>
            </w:r>
          </w:p>
        </w:tc>
        <w:tc>
          <w:tcPr>
            <w:tcW w:w="1914" w:type="dxa"/>
            <w:gridSpan w:val="3"/>
            <w:vAlign w:val="center"/>
          </w:tcPr>
          <w:p w14:paraId="544D57A5" w14:textId="5AE0227D" w:rsidR="00E37EC2" w:rsidRPr="00456FEB" w:rsidRDefault="003D7525" w:rsidP="003C71D4">
            <w:pPr>
              <w:autoSpaceDE w:val="0"/>
              <w:autoSpaceDN w:val="0"/>
              <w:adjustRightInd w:val="0"/>
              <w:rPr>
                <w:rFonts w:asciiTheme="minorHAnsi" w:hAnsiTheme="minorHAnsi" w:cstheme="minorHAnsi"/>
                <w:sz w:val="20"/>
                <w:szCs w:val="20"/>
                <w:lang w:val="en-GB"/>
              </w:rPr>
            </w:pPr>
            <w:r w:rsidRPr="00456FEB">
              <w:rPr>
                <w:rFonts w:asciiTheme="minorHAnsi" w:hAnsiTheme="minorHAnsi" w:cstheme="minorHAnsi"/>
                <w:sz w:val="20"/>
                <w:szCs w:val="20"/>
                <w:lang w:val="en-GB"/>
              </w:rPr>
              <w:t>Admitted</w:t>
            </w:r>
          </w:p>
        </w:tc>
      </w:tr>
      <w:tr w:rsidR="00E37EC2" w:rsidRPr="00456FEB" w14:paraId="6F566EDE" w14:textId="77777777" w:rsidTr="003C71D4">
        <w:trPr>
          <w:trHeight w:val="181"/>
        </w:trPr>
        <w:tc>
          <w:tcPr>
            <w:tcW w:w="4673" w:type="dxa"/>
            <w:vMerge/>
            <w:vAlign w:val="center"/>
          </w:tcPr>
          <w:p w14:paraId="4199DDAB" w14:textId="77777777" w:rsidR="00E37EC2" w:rsidRPr="00456FEB" w:rsidRDefault="00E37EC2" w:rsidP="003C71D4">
            <w:pPr>
              <w:autoSpaceDE w:val="0"/>
              <w:autoSpaceDN w:val="0"/>
              <w:adjustRightInd w:val="0"/>
              <w:spacing w:line="240" w:lineRule="auto"/>
              <w:rPr>
                <w:rFonts w:asciiTheme="minorHAnsi" w:hAnsiTheme="minorHAnsi" w:cstheme="minorHAnsi"/>
                <w:color w:val="000000"/>
                <w:sz w:val="20"/>
                <w:szCs w:val="20"/>
                <w:lang w:val="en-GB"/>
              </w:rPr>
            </w:pPr>
          </w:p>
        </w:tc>
        <w:tc>
          <w:tcPr>
            <w:tcW w:w="1913" w:type="dxa"/>
            <w:gridSpan w:val="2"/>
            <w:vAlign w:val="center"/>
          </w:tcPr>
          <w:p w14:paraId="46D9CA9A" w14:textId="77777777" w:rsidR="00E37EC2" w:rsidRPr="00456FEB" w:rsidRDefault="00E37EC2" w:rsidP="003C71D4">
            <w:pPr>
              <w:autoSpaceDE w:val="0"/>
              <w:autoSpaceDN w:val="0"/>
              <w:adjustRightInd w:val="0"/>
              <w:rPr>
                <w:rFonts w:asciiTheme="minorHAnsi" w:hAnsiTheme="minorHAnsi" w:cstheme="minorHAnsi"/>
                <w:sz w:val="20"/>
                <w:szCs w:val="20"/>
                <w:lang w:val="en-GB"/>
              </w:rPr>
            </w:pPr>
          </w:p>
        </w:tc>
        <w:tc>
          <w:tcPr>
            <w:tcW w:w="1914" w:type="dxa"/>
            <w:gridSpan w:val="3"/>
            <w:vAlign w:val="center"/>
          </w:tcPr>
          <w:p w14:paraId="2C3E5BD9" w14:textId="77777777" w:rsidR="00E37EC2" w:rsidRPr="00456FEB" w:rsidRDefault="00E37EC2" w:rsidP="003C71D4">
            <w:pPr>
              <w:autoSpaceDE w:val="0"/>
              <w:autoSpaceDN w:val="0"/>
              <w:adjustRightInd w:val="0"/>
              <w:rPr>
                <w:rFonts w:asciiTheme="minorHAnsi" w:hAnsiTheme="minorHAnsi" w:cstheme="minorHAnsi"/>
                <w:sz w:val="20"/>
                <w:szCs w:val="20"/>
                <w:lang w:val="en-GB"/>
              </w:rPr>
            </w:pPr>
          </w:p>
        </w:tc>
      </w:tr>
      <w:tr w:rsidR="00E37EC2" w:rsidRPr="00456FEB" w14:paraId="3214C334" w14:textId="77777777" w:rsidTr="003C71D4">
        <w:trPr>
          <w:trHeight w:val="379"/>
        </w:trPr>
        <w:tc>
          <w:tcPr>
            <w:tcW w:w="4673" w:type="dxa"/>
            <w:vAlign w:val="center"/>
          </w:tcPr>
          <w:p w14:paraId="61E82F16" w14:textId="77777777" w:rsidR="00E37EC2" w:rsidRPr="00456FEB" w:rsidRDefault="00E37EC2" w:rsidP="003C71D4">
            <w:pPr>
              <w:autoSpaceDE w:val="0"/>
              <w:autoSpaceDN w:val="0"/>
              <w:adjustRightInd w:val="0"/>
              <w:spacing w:line="240" w:lineRule="auto"/>
              <w:rPr>
                <w:rFonts w:asciiTheme="minorHAnsi" w:hAnsiTheme="minorHAnsi" w:cstheme="minorHAnsi"/>
                <w:color w:val="000000"/>
                <w:sz w:val="20"/>
                <w:szCs w:val="20"/>
                <w:lang w:val="en-GB"/>
              </w:rPr>
            </w:pPr>
            <w:r w:rsidRPr="00456FEB">
              <w:rPr>
                <w:rFonts w:asciiTheme="minorHAnsi" w:hAnsiTheme="minorHAnsi" w:cstheme="minorHAnsi"/>
                <w:color w:val="000000"/>
                <w:sz w:val="20"/>
                <w:szCs w:val="20"/>
                <w:lang w:val="en-GB"/>
              </w:rPr>
              <w:t>Number of full-year students (full-time equivalents)</w:t>
            </w:r>
          </w:p>
        </w:tc>
        <w:tc>
          <w:tcPr>
            <w:tcW w:w="3827" w:type="dxa"/>
            <w:gridSpan w:val="5"/>
            <w:vAlign w:val="center"/>
          </w:tcPr>
          <w:p w14:paraId="2363432C" w14:textId="77777777" w:rsidR="00E37EC2" w:rsidRPr="00456FEB" w:rsidRDefault="00E37EC2" w:rsidP="003C71D4">
            <w:pPr>
              <w:autoSpaceDE w:val="0"/>
              <w:autoSpaceDN w:val="0"/>
              <w:adjustRightInd w:val="0"/>
              <w:rPr>
                <w:rFonts w:asciiTheme="minorHAnsi" w:hAnsiTheme="minorHAnsi" w:cstheme="minorHAnsi"/>
                <w:sz w:val="20"/>
                <w:szCs w:val="20"/>
                <w:lang w:val="en-GB"/>
              </w:rPr>
            </w:pPr>
          </w:p>
        </w:tc>
      </w:tr>
      <w:tr w:rsidR="00E37EC2" w:rsidRPr="00456FEB" w14:paraId="00078085" w14:textId="77777777" w:rsidTr="003C71D4">
        <w:trPr>
          <w:trHeight w:val="379"/>
        </w:trPr>
        <w:tc>
          <w:tcPr>
            <w:tcW w:w="4673" w:type="dxa"/>
            <w:vAlign w:val="center"/>
          </w:tcPr>
          <w:p w14:paraId="61918206" w14:textId="4C5BD52F" w:rsidR="00E37EC2" w:rsidRPr="00456FEB" w:rsidRDefault="00E37EC2" w:rsidP="003C71D4">
            <w:pPr>
              <w:autoSpaceDE w:val="0"/>
              <w:autoSpaceDN w:val="0"/>
              <w:adjustRightInd w:val="0"/>
              <w:spacing w:line="240" w:lineRule="auto"/>
              <w:rPr>
                <w:rFonts w:asciiTheme="minorHAnsi" w:hAnsiTheme="minorHAnsi" w:cstheme="minorHAnsi"/>
                <w:color w:val="000000"/>
                <w:sz w:val="20"/>
                <w:szCs w:val="20"/>
                <w:lang w:val="en-GB"/>
              </w:rPr>
            </w:pPr>
            <w:r w:rsidRPr="00456FEB">
              <w:rPr>
                <w:rFonts w:asciiTheme="minorHAnsi" w:hAnsiTheme="minorHAnsi" w:cstheme="minorHAnsi"/>
                <w:color w:val="000000"/>
                <w:sz w:val="20"/>
                <w:szCs w:val="20"/>
                <w:lang w:val="en-GB"/>
              </w:rPr>
              <w:t>Number of full-</w:t>
            </w:r>
            <w:r w:rsidR="001931B6" w:rsidRPr="00456FEB">
              <w:rPr>
                <w:rFonts w:asciiTheme="minorHAnsi" w:hAnsiTheme="minorHAnsi" w:cstheme="minorHAnsi"/>
                <w:color w:val="000000"/>
                <w:sz w:val="20"/>
                <w:szCs w:val="20"/>
                <w:lang w:val="en-GB"/>
              </w:rPr>
              <w:t>year</w:t>
            </w:r>
            <w:r w:rsidRPr="00456FEB">
              <w:rPr>
                <w:rFonts w:asciiTheme="minorHAnsi" w:hAnsiTheme="minorHAnsi" w:cstheme="minorHAnsi"/>
                <w:color w:val="000000"/>
                <w:sz w:val="20"/>
                <w:szCs w:val="20"/>
                <w:lang w:val="en-GB"/>
              </w:rPr>
              <w:t xml:space="preserve"> </w:t>
            </w:r>
            <w:r w:rsidR="00BC6555" w:rsidRPr="00456FEB">
              <w:rPr>
                <w:rFonts w:asciiTheme="minorHAnsi" w:hAnsiTheme="minorHAnsi" w:cstheme="minorHAnsi"/>
                <w:color w:val="000000"/>
                <w:sz w:val="20"/>
                <w:szCs w:val="20"/>
                <w:lang w:val="en-GB"/>
              </w:rPr>
              <w:t>achievements</w:t>
            </w:r>
            <w:r w:rsidR="00A54700" w:rsidRPr="00456FEB">
              <w:rPr>
                <w:rFonts w:asciiTheme="minorHAnsi" w:hAnsiTheme="minorHAnsi" w:cstheme="minorHAnsi"/>
                <w:color w:val="000000"/>
                <w:sz w:val="20"/>
                <w:szCs w:val="20"/>
                <w:lang w:val="en-GB"/>
              </w:rPr>
              <w:t xml:space="preserve"> </w:t>
            </w:r>
            <w:r w:rsidRPr="00456FEB">
              <w:rPr>
                <w:rFonts w:asciiTheme="minorHAnsi" w:hAnsiTheme="minorHAnsi" w:cstheme="minorHAnsi"/>
                <w:color w:val="000000"/>
                <w:sz w:val="20"/>
                <w:szCs w:val="20"/>
                <w:lang w:val="en-GB"/>
              </w:rPr>
              <w:t>(</w:t>
            </w:r>
            <w:r w:rsidR="00E8056A" w:rsidRPr="00456FEB">
              <w:rPr>
                <w:rFonts w:asciiTheme="minorHAnsi" w:hAnsiTheme="minorHAnsi" w:cstheme="minorHAnsi"/>
                <w:color w:val="000000"/>
                <w:sz w:val="20"/>
                <w:szCs w:val="20"/>
                <w:lang w:val="en-GB"/>
              </w:rPr>
              <w:t>full-time equivalents</w:t>
            </w:r>
            <w:r w:rsidRPr="00456FEB">
              <w:rPr>
                <w:rFonts w:asciiTheme="minorHAnsi" w:hAnsiTheme="minorHAnsi" w:cstheme="minorHAnsi"/>
                <w:color w:val="000000"/>
                <w:sz w:val="20"/>
                <w:szCs w:val="20"/>
                <w:lang w:val="en-GB"/>
              </w:rPr>
              <w:t>)</w:t>
            </w:r>
          </w:p>
        </w:tc>
        <w:tc>
          <w:tcPr>
            <w:tcW w:w="3827" w:type="dxa"/>
            <w:gridSpan w:val="5"/>
            <w:vAlign w:val="center"/>
          </w:tcPr>
          <w:p w14:paraId="2635FBBE" w14:textId="77777777" w:rsidR="00E37EC2" w:rsidRPr="00456FEB" w:rsidRDefault="00E37EC2" w:rsidP="003C71D4">
            <w:pPr>
              <w:autoSpaceDE w:val="0"/>
              <w:autoSpaceDN w:val="0"/>
              <w:adjustRightInd w:val="0"/>
              <w:rPr>
                <w:rFonts w:asciiTheme="minorHAnsi" w:hAnsiTheme="minorHAnsi" w:cstheme="minorHAnsi"/>
                <w:sz w:val="20"/>
                <w:szCs w:val="20"/>
                <w:lang w:val="en-GB"/>
              </w:rPr>
            </w:pPr>
          </w:p>
        </w:tc>
      </w:tr>
      <w:tr w:rsidR="00E37EC2" w:rsidRPr="00456FEB" w14:paraId="5D90D6E7" w14:textId="77777777" w:rsidTr="003C71D4">
        <w:trPr>
          <w:trHeight w:val="379"/>
        </w:trPr>
        <w:tc>
          <w:tcPr>
            <w:tcW w:w="4673" w:type="dxa"/>
            <w:vAlign w:val="center"/>
          </w:tcPr>
          <w:p w14:paraId="3ADA0F49" w14:textId="6FD21F15" w:rsidR="00E37EC2" w:rsidRPr="00456FEB" w:rsidRDefault="00E37EC2" w:rsidP="003C71D4">
            <w:pPr>
              <w:autoSpaceDE w:val="0"/>
              <w:autoSpaceDN w:val="0"/>
              <w:adjustRightInd w:val="0"/>
              <w:spacing w:line="240" w:lineRule="auto"/>
              <w:rPr>
                <w:rFonts w:asciiTheme="minorHAnsi" w:hAnsiTheme="minorHAnsi" w:cstheme="minorHAnsi"/>
                <w:color w:val="000000"/>
                <w:sz w:val="20"/>
                <w:szCs w:val="20"/>
                <w:lang w:val="en-GB"/>
              </w:rPr>
            </w:pPr>
            <w:r w:rsidRPr="00456FEB">
              <w:rPr>
                <w:rFonts w:asciiTheme="minorHAnsi" w:hAnsiTheme="minorHAnsi" w:cstheme="minorHAnsi"/>
                <w:color w:val="000000"/>
                <w:sz w:val="20"/>
                <w:szCs w:val="20"/>
                <w:lang w:val="en-GB"/>
              </w:rPr>
              <w:t xml:space="preserve">Performance </w:t>
            </w:r>
            <w:r w:rsidR="0051746C" w:rsidRPr="00456FEB">
              <w:rPr>
                <w:rFonts w:asciiTheme="minorHAnsi" w:hAnsiTheme="minorHAnsi" w:cstheme="minorHAnsi"/>
                <w:color w:val="000000"/>
                <w:sz w:val="20"/>
                <w:szCs w:val="20"/>
                <w:lang w:val="en-GB"/>
              </w:rPr>
              <w:t>level</w:t>
            </w:r>
          </w:p>
        </w:tc>
        <w:tc>
          <w:tcPr>
            <w:tcW w:w="3827" w:type="dxa"/>
            <w:gridSpan w:val="5"/>
            <w:vAlign w:val="center"/>
          </w:tcPr>
          <w:p w14:paraId="5A893A5D" w14:textId="77777777" w:rsidR="00E37EC2" w:rsidRPr="00456FEB" w:rsidRDefault="00E37EC2" w:rsidP="003C71D4">
            <w:pPr>
              <w:autoSpaceDE w:val="0"/>
              <w:autoSpaceDN w:val="0"/>
              <w:adjustRightInd w:val="0"/>
              <w:rPr>
                <w:rFonts w:asciiTheme="minorHAnsi" w:hAnsiTheme="minorHAnsi" w:cstheme="minorHAnsi"/>
                <w:sz w:val="20"/>
                <w:szCs w:val="20"/>
                <w:lang w:val="en-GB"/>
              </w:rPr>
            </w:pPr>
          </w:p>
        </w:tc>
      </w:tr>
      <w:tr w:rsidR="00E37EC2" w:rsidRPr="00456FEB" w14:paraId="6E5FFC13" w14:textId="77777777" w:rsidTr="003C71D4">
        <w:trPr>
          <w:trHeight w:val="125"/>
        </w:trPr>
        <w:tc>
          <w:tcPr>
            <w:tcW w:w="4673" w:type="dxa"/>
            <w:vMerge w:val="restart"/>
            <w:vAlign w:val="center"/>
          </w:tcPr>
          <w:p w14:paraId="189142F2" w14:textId="77777777" w:rsidR="00E37EC2" w:rsidRPr="00456FEB" w:rsidRDefault="00E37EC2" w:rsidP="003C71D4">
            <w:pPr>
              <w:autoSpaceDE w:val="0"/>
              <w:autoSpaceDN w:val="0"/>
              <w:adjustRightInd w:val="0"/>
              <w:spacing w:line="240" w:lineRule="auto"/>
              <w:rPr>
                <w:rFonts w:asciiTheme="minorHAnsi" w:hAnsiTheme="minorHAnsi" w:cstheme="minorHAnsi"/>
                <w:sz w:val="20"/>
                <w:szCs w:val="20"/>
                <w:lang w:val="en-GB"/>
              </w:rPr>
            </w:pPr>
            <w:r w:rsidRPr="00456FEB">
              <w:rPr>
                <w:rFonts w:asciiTheme="minorHAnsi" w:hAnsiTheme="minorHAnsi" w:cstheme="minorHAnsi"/>
                <w:sz w:val="20"/>
                <w:szCs w:val="20"/>
                <w:lang w:val="en-GB"/>
              </w:rPr>
              <w:t>Level of education</w:t>
            </w:r>
          </w:p>
        </w:tc>
        <w:tc>
          <w:tcPr>
            <w:tcW w:w="1985" w:type="dxa"/>
            <w:gridSpan w:val="3"/>
            <w:vAlign w:val="center"/>
          </w:tcPr>
          <w:p w14:paraId="17C20E64" w14:textId="77777777" w:rsidR="00E37EC2" w:rsidRPr="00456FEB" w:rsidRDefault="00E37EC2" w:rsidP="003C71D4">
            <w:pPr>
              <w:autoSpaceDE w:val="0"/>
              <w:autoSpaceDN w:val="0"/>
              <w:adjustRightInd w:val="0"/>
              <w:rPr>
                <w:rFonts w:asciiTheme="minorHAnsi" w:hAnsiTheme="minorHAnsi" w:cstheme="minorHAnsi"/>
                <w:sz w:val="20"/>
                <w:szCs w:val="20"/>
                <w:lang w:val="en-GB"/>
              </w:rPr>
            </w:pPr>
            <w:r w:rsidRPr="00456FEB">
              <w:rPr>
                <w:rFonts w:asciiTheme="minorHAnsi" w:hAnsiTheme="minorHAnsi" w:cstheme="minorHAnsi"/>
                <w:sz w:val="20"/>
                <w:szCs w:val="20"/>
                <w:lang w:val="en-GB"/>
              </w:rPr>
              <w:t>First cycle</w:t>
            </w:r>
          </w:p>
        </w:tc>
        <w:tc>
          <w:tcPr>
            <w:tcW w:w="1842" w:type="dxa"/>
            <w:gridSpan w:val="2"/>
            <w:vAlign w:val="center"/>
          </w:tcPr>
          <w:p w14:paraId="0AAEC8F4" w14:textId="77777777" w:rsidR="00E37EC2" w:rsidRPr="00456FEB" w:rsidRDefault="00E37EC2" w:rsidP="003C71D4">
            <w:pPr>
              <w:autoSpaceDE w:val="0"/>
              <w:autoSpaceDN w:val="0"/>
              <w:adjustRightInd w:val="0"/>
              <w:rPr>
                <w:rFonts w:asciiTheme="minorHAnsi" w:hAnsiTheme="minorHAnsi" w:cstheme="minorHAnsi"/>
                <w:sz w:val="20"/>
                <w:szCs w:val="20"/>
                <w:lang w:val="en-GB"/>
              </w:rPr>
            </w:pPr>
            <w:r w:rsidRPr="00456FEB">
              <w:rPr>
                <w:rFonts w:asciiTheme="minorHAnsi" w:hAnsiTheme="minorHAnsi" w:cstheme="minorHAnsi"/>
                <w:sz w:val="20"/>
                <w:szCs w:val="20"/>
                <w:lang w:val="en-GB"/>
              </w:rPr>
              <w:t>Second cycle</w:t>
            </w:r>
          </w:p>
        </w:tc>
      </w:tr>
      <w:tr w:rsidR="00E37EC2" w:rsidRPr="00456FEB" w14:paraId="2980A08D" w14:textId="77777777" w:rsidTr="003C71D4">
        <w:trPr>
          <w:trHeight w:val="125"/>
        </w:trPr>
        <w:tc>
          <w:tcPr>
            <w:tcW w:w="4673" w:type="dxa"/>
            <w:vMerge/>
            <w:vAlign w:val="center"/>
          </w:tcPr>
          <w:p w14:paraId="73565105" w14:textId="77777777" w:rsidR="00E37EC2" w:rsidRPr="00456FEB" w:rsidRDefault="00E37EC2" w:rsidP="003C71D4">
            <w:pPr>
              <w:autoSpaceDE w:val="0"/>
              <w:autoSpaceDN w:val="0"/>
              <w:adjustRightInd w:val="0"/>
              <w:spacing w:line="240" w:lineRule="auto"/>
              <w:rPr>
                <w:rFonts w:asciiTheme="minorHAnsi" w:hAnsiTheme="minorHAnsi" w:cstheme="minorHAnsi"/>
                <w:sz w:val="20"/>
                <w:szCs w:val="20"/>
                <w:lang w:val="en-GB"/>
              </w:rPr>
            </w:pPr>
          </w:p>
        </w:tc>
        <w:tc>
          <w:tcPr>
            <w:tcW w:w="1985" w:type="dxa"/>
            <w:gridSpan w:val="3"/>
            <w:vAlign w:val="center"/>
          </w:tcPr>
          <w:p w14:paraId="516F3137" w14:textId="77777777" w:rsidR="00E37EC2" w:rsidRPr="00456FEB" w:rsidRDefault="00E37EC2" w:rsidP="003C71D4">
            <w:pPr>
              <w:autoSpaceDE w:val="0"/>
              <w:autoSpaceDN w:val="0"/>
              <w:adjustRightInd w:val="0"/>
              <w:rPr>
                <w:rFonts w:asciiTheme="minorHAnsi" w:hAnsiTheme="minorHAnsi" w:cstheme="minorHAnsi"/>
                <w:sz w:val="20"/>
                <w:szCs w:val="20"/>
                <w:lang w:val="en-GB"/>
              </w:rPr>
            </w:pPr>
          </w:p>
        </w:tc>
        <w:tc>
          <w:tcPr>
            <w:tcW w:w="1842" w:type="dxa"/>
            <w:gridSpan w:val="2"/>
            <w:vAlign w:val="center"/>
          </w:tcPr>
          <w:p w14:paraId="31BFE352" w14:textId="77777777" w:rsidR="00E37EC2" w:rsidRPr="00456FEB" w:rsidRDefault="00E37EC2" w:rsidP="003C71D4">
            <w:pPr>
              <w:autoSpaceDE w:val="0"/>
              <w:autoSpaceDN w:val="0"/>
              <w:adjustRightInd w:val="0"/>
              <w:rPr>
                <w:rFonts w:asciiTheme="minorHAnsi" w:hAnsiTheme="minorHAnsi" w:cstheme="minorHAnsi"/>
                <w:sz w:val="20"/>
                <w:szCs w:val="20"/>
                <w:lang w:val="en-GB"/>
              </w:rPr>
            </w:pPr>
          </w:p>
        </w:tc>
      </w:tr>
      <w:tr w:rsidR="00E37EC2" w:rsidRPr="00456FEB" w14:paraId="0CF5FDAB" w14:textId="77777777" w:rsidTr="003C71D4">
        <w:trPr>
          <w:trHeight w:val="125"/>
        </w:trPr>
        <w:tc>
          <w:tcPr>
            <w:tcW w:w="4673" w:type="dxa"/>
            <w:vMerge w:val="restart"/>
            <w:vAlign w:val="center"/>
          </w:tcPr>
          <w:p w14:paraId="469BF9F1" w14:textId="77777777" w:rsidR="00E37EC2" w:rsidRPr="00456FEB" w:rsidRDefault="00E37EC2" w:rsidP="003C71D4">
            <w:pPr>
              <w:autoSpaceDE w:val="0"/>
              <w:autoSpaceDN w:val="0"/>
              <w:adjustRightInd w:val="0"/>
              <w:spacing w:line="240" w:lineRule="auto"/>
              <w:rPr>
                <w:rFonts w:asciiTheme="minorHAnsi" w:hAnsiTheme="minorHAnsi" w:cstheme="minorHAnsi"/>
                <w:sz w:val="20"/>
                <w:szCs w:val="20"/>
                <w:lang w:val="en-GB"/>
              </w:rPr>
            </w:pPr>
            <w:r w:rsidRPr="00456FEB">
              <w:rPr>
                <w:rFonts w:asciiTheme="minorHAnsi" w:hAnsiTheme="minorHAnsi" w:cstheme="minorHAnsi"/>
                <w:sz w:val="20"/>
                <w:szCs w:val="20"/>
                <w:lang w:val="en-GB"/>
              </w:rPr>
              <w:t>Credits</w:t>
            </w:r>
          </w:p>
        </w:tc>
        <w:tc>
          <w:tcPr>
            <w:tcW w:w="1275" w:type="dxa"/>
            <w:vAlign w:val="center"/>
          </w:tcPr>
          <w:p w14:paraId="68D07FA5" w14:textId="77777777" w:rsidR="00E37EC2" w:rsidRPr="00456FEB" w:rsidRDefault="00E37EC2" w:rsidP="003C71D4">
            <w:pPr>
              <w:autoSpaceDE w:val="0"/>
              <w:autoSpaceDN w:val="0"/>
              <w:adjustRightInd w:val="0"/>
              <w:rPr>
                <w:rFonts w:asciiTheme="minorHAnsi" w:hAnsiTheme="minorHAnsi" w:cstheme="minorHAnsi"/>
                <w:sz w:val="20"/>
                <w:szCs w:val="20"/>
                <w:lang w:val="en-GB"/>
              </w:rPr>
            </w:pPr>
            <w:r w:rsidRPr="00456FEB">
              <w:rPr>
                <w:rFonts w:asciiTheme="minorHAnsi" w:hAnsiTheme="minorHAnsi" w:cstheme="minorHAnsi"/>
                <w:sz w:val="20"/>
                <w:szCs w:val="20"/>
                <w:lang w:val="en-GB"/>
              </w:rPr>
              <w:t>1-10 credits</w:t>
            </w:r>
          </w:p>
        </w:tc>
        <w:tc>
          <w:tcPr>
            <w:tcW w:w="1276" w:type="dxa"/>
            <w:gridSpan w:val="3"/>
            <w:vAlign w:val="center"/>
          </w:tcPr>
          <w:p w14:paraId="21BDC8C4" w14:textId="77777777" w:rsidR="00E37EC2" w:rsidRPr="00456FEB" w:rsidRDefault="00E37EC2" w:rsidP="003C71D4">
            <w:pPr>
              <w:autoSpaceDE w:val="0"/>
              <w:autoSpaceDN w:val="0"/>
              <w:adjustRightInd w:val="0"/>
              <w:rPr>
                <w:rFonts w:asciiTheme="minorHAnsi" w:hAnsiTheme="minorHAnsi" w:cstheme="minorHAnsi"/>
                <w:sz w:val="20"/>
                <w:szCs w:val="20"/>
                <w:lang w:val="en-GB"/>
              </w:rPr>
            </w:pPr>
            <w:r w:rsidRPr="00456FEB">
              <w:rPr>
                <w:rFonts w:asciiTheme="minorHAnsi" w:hAnsiTheme="minorHAnsi" w:cstheme="minorHAnsi"/>
                <w:sz w:val="20"/>
                <w:szCs w:val="20"/>
                <w:lang w:val="en-GB"/>
              </w:rPr>
              <w:t>11-20 hp</w:t>
            </w:r>
          </w:p>
        </w:tc>
        <w:tc>
          <w:tcPr>
            <w:tcW w:w="1276" w:type="dxa"/>
            <w:vAlign w:val="center"/>
          </w:tcPr>
          <w:p w14:paraId="08CBC94B" w14:textId="77777777" w:rsidR="00E37EC2" w:rsidRPr="00456FEB" w:rsidRDefault="00E37EC2" w:rsidP="003C71D4">
            <w:pPr>
              <w:autoSpaceDE w:val="0"/>
              <w:autoSpaceDN w:val="0"/>
              <w:adjustRightInd w:val="0"/>
              <w:rPr>
                <w:rFonts w:asciiTheme="minorHAnsi" w:hAnsiTheme="minorHAnsi" w:cstheme="minorHAnsi"/>
                <w:sz w:val="20"/>
                <w:szCs w:val="20"/>
                <w:lang w:val="en-GB"/>
              </w:rPr>
            </w:pPr>
            <w:r w:rsidRPr="00456FEB">
              <w:rPr>
                <w:rFonts w:asciiTheme="minorHAnsi" w:hAnsiTheme="minorHAnsi" w:cstheme="minorHAnsi"/>
                <w:sz w:val="20"/>
                <w:szCs w:val="20"/>
                <w:lang w:val="en-GB"/>
              </w:rPr>
              <w:t>21-30 hp</w:t>
            </w:r>
          </w:p>
        </w:tc>
      </w:tr>
      <w:tr w:rsidR="00E37EC2" w:rsidRPr="00456FEB" w14:paraId="749A015B" w14:textId="77777777" w:rsidTr="003C71D4">
        <w:trPr>
          <w:trHeight w:val="125"/>
        </w:trPr>
        <w:tc>
          <w:tcPr>
            <w:tcW w:w="4673" w:type="dxa"/>
            <w:vMerge/>
            <w:vAlign w:val="center"/>
          </w:tcPr>
          <w:p w14:paraId="54113E2B" w14:textId="77777777" w:rsidR="00E37EC2" w:rsidRPr="00456FEB" w:rsidRDefault="00E37EC2" w:rsidP="003C71D4">
            <w:pPr>
              <w:autoSpaceDE w:val="0"/>
              <w:autoSpaceDN w:val="0"/>
              <w:adjustRightInd w:val="0"/>
              <w:spacing w:line="240" w:lineRule="auto"/>
              <w:rPr>
                <w:rFonts w:asciiTheme="minorHAnsi" w:hAnsiTheme="minorHAnsi" w:cstheme="minorHAnsi"/>
                <w:sz w:val="20"/>
                <w:szCs w:val="20"/>
                <w:highlight w:val="yellow"/>
                <w:lang w:val="en-GB"/>
              </w:rPr>
            </w:pPr>
          </w:p>
        </w:tc>
        <w:tc>
          <w:tcPr>
            <w:tcW w:w="1275" w:type="dxa"/>
            <w:vAlign w:val="center"/>
          </w:tcPr>
          <w:p w14:paraId="348AE88A" w14:textId="77777777" w:rsidR="00E37EC2" w:rsidRPr="00456FEB" w:rsidRDefault="00E37EC2" w:rsidP="003C71D4">
            <w:pPr>
              <w:autoSpaceDE w:val="0"/>
              <w:autoSpaceDN w:val="0"/>
              <w:adjustRightInd w:val="0"/>
              <w:rPr>
                <w:rFonts w:asciiTheme="minorHAnsi" w:hAnsiTheme="minorHAnsi" w:cstheme="minorHAnsi"/>
                <w:sz w:val="20"/>
                <w:szCs w:val="20"/>
                <w:highlight w:val="yellow"/>
                <w:lang w:val="en-GB"/>
              </w:rPr>
            </w:pPr>
          </w:p>
        </w:tc>
        <w:tc>
          <w:tcPr>
            <w:tcW w:w="1276" w:type="dxa"/>
            <w:gridSpan w:val="3"/>
            <w:vAlign w:val="center"/>
          </w:tcPr>
          <w:p w14:paraId="5007C5B5" w14:textId="77777777" w:rsidR="00E37EC2" w:rsidRPr="00456FEB" w:rsidRDefault="00E37EC2" w:rsidP="003C71D4">
            <w:pPr>
              <w:autoSpaceDE w:val="0"/>
              <w:autoSpaceDN w:val="0"/>
              <w:adjustRightInd w:val="0"/>
              <w:rPr>
                <w:rFonts w:asciiTheme="minorHAnsi" w:hAnsiTheme="minorHAnsi" w:cstheme="minorHAnsi"/>
                <w:sz w:val="20"/>
                <w:szCs w:val="20"/>
                <w:highlight w:val="yellow"/>
                <w:lang w:val="en-GB"/>
              </w:rPr>
            </w:pPr>
          </w:p>
        </w:tc>
        <w:tc>
          <w:tcPr>
            <w:tcW w:w="1276" w:type="dxa"/>
            <w:vAlign w:val="center"/>
          </w:tcPr>
          <w:p w14:paraId="553886D8" w14:textId="77777777" w:rsidR="00E37EC2" w:rsidRPr="00456FEB" w:rsidRDefault="00E37EC2" w:rsidP="003C71D4">
            <w:pPr>
              <w:autoSpaceDE w:val="0"/>
              <w:autoSpaceDN w:val="0"/>
              <w:adjustRightInd w:val="0"/>
              <w:rPr>
                <w:rFonts w:asciiTheme="minorHAnsi" w:hAnsiTheme="minorHAnsi" w:cstheme="minorHAnsi"/>
                <w:sz w:val="20"/>
                <w:szCs w:val="20"/>
                <w:highlight w:val="yellow"/>
                <w:lang w:val="en-GB"/>
              </w:rPr>
            </w:pPr>
          </w:p>
        </w:tc>
      </w:tr>
      <w:tr w:rsidR="00E37EC2" w:rsidRPr="00456FEB" w14:paraId="5E193C4A" w14:textId="77777777" w:rsidTr="003C71D4">
        <w:trPr>
          <w:trHeight w:val="125"/>
        </w:trPr>
        <w:tc>
          <w:tcPr>
            <w:tcW w:w="4673" w:type="dxa"/>
            <w:vMerge w:val="restart"/>
            <w:vAlign w:val="center"/>
          </w:tcPr>
          <w:p w14:paraId="5332E7AF" w14:textId="77777777" w:rsidR="00E37EC2" w:rsidRPr="00456FEB" w:rsidRDefault="00E37EC2" w:rsidP="003C71D4">
            <w:pPr>
              <w:autoSpaceDE w:val="0"/>
              <w:autoSpaceDN w:val="0"/>
              <w:adjustRightInd w:val="0"/>
              <w:spacing w:line="240" w:lineRule="auto"/>
              <w:rPr>
                <w:rFonts w:asciiTheme="minorHAnsi" w:hAnsiTheme="minorHAnsi" w:cstheme="minorHAnsi"/>
                <w:sz w:val="20"/>
                <w:szCs w:val="20"/>
                <w:lang w:val="en-GB"/>
              </w:rPr>
            </w:pPr>
            <w:r w:rsidRPr="00456FEB">
              <w:rPr>
                <w:rFonts w:asciiTheme="minorHAnsi" w:hAnsiTheme="minorHAnsi" w:cstheme="minorHAnsi"/>
                <w:sz w:val="20"/>
                <w:szCs w:val="20"/>
                <w:lang w:val="en-GB"/>
              </w:rPr>
              <w:t>Language of instruction</w:t>
            </w:r>
          </w:p>
        </w:tc>
        <w:tc>
          <w:tcPr>
            <w:tcW w:w="1985" w:type="dxa"/>
            <w:gridSpan w:val="3"/>
            <w:vAlign w:val="center"/>
          </w:tcPr>
          <w:p w14:paraId="62EF0681" w14:textId="77777777" w:rsidR="00E37EC2" w:rsidRPr="00456FEB" w:rsidRDefault="00E37EC2" w:rsidP="003C71D4">
            <w:pPr>
              <w:autoSpaceDE w:val="0"/>
              <w:autoSpaceDN w:val="0"/>
              <w:adjustRightInd w:val="0"/>
              <w:rPr>
                <w:rFonts w:asciiTheme="minorHAnsi" w:hAnsiTheme="minorHAnsi" w:cstheme="minorHAnsi"/>
                <w:sz w:val="20"/>
                <w:szCs w:val="20"/>
                <w:lang w:val="en-GB"/>
              </w:rPr>
            </w:pPr>
            <w:r w:rsidRPr="00456FEB">
              <w:rPr>
                <w:rFonts w:asciiTheme="minorHAnsi" w:hAnsiTheme="minorHAnsi" w:cstheme="minorHAnsi"/>
                <w:sz w:val="20"/>
                <w:szCs w:val="20"/>
                <w:lang w:val="en-GB"/>
              </w:rPr>
              <w:t>Swedish</w:t>
            </w:r>
          </w:p>
        </w:tc>
        <w:tc>
          <w:tcPr>
            <w:tcW w:w="1842" w:type="dxa"/>
            <w:gridSpan w:val="2"/>
            <w:vAlign w:val="center"/>
          </w:tcPr>
          <w:p w14:paraId="06D96C37" w14:textId="2D8D864D" w:rsidR="00E37EC2" w:rsidRPr="00456FEB" w:rsidRDefault="00E37EC2" w:rsidP="003C71D4">
            <w:pPr>
              <w:autoSpaceDE w:val="0"/>
              <w:autoSpaceDN w:val="0"/>
              <w:adjustRightInd w:val="0"/>
              <w:rPr>
                <w:rFonts w:asciiTheme="minorHAnsi" w:hAnsiTheme="minorHAnsi" w:cstheme="minorHAnsi"/>
                <w:sz w:val="20"/>
                <w:szCs w:val="20"/>
                <w:lang w:val="en-GB"/>
              </w:rPr>
            </w:pPr>
            <w:r w:rsidRPr="00456FEB">
              <w:rPr>
                <w:rFonts w:asciiTheme="minorHAnsi" w:hAnsiTheme="minorHAnsi" w:cstheme="minorHAnsi"/>
                <w:sz w:val="20"/>
                <w:szCs w:val="20"/>
                <w:lang w:val="en-GB"/>
              </w:rPr>
              <w:t xml:space="preserve">English </w:t>
            </w:r>
          </w:p>
        </w:tc>
      </w:tr>
      <w:tr w:rsidR="00E37EC2" w:rsidRPr="00456FEB" w14:paraId="15B31148" w14:textId="77777777" w:rsidTr="003C71D4">
        <w:trPr>
          <w:trHeight w:val="125"/>
        </w:trPr>
        <w:tc>
          <w:tcPr>
            <w:tcW w:w="4673" w:type="dxa"/>
            <w:vMerge/>
            <w:vAlign w:val="center"/>
          </w:tcPr>
          <w:p w14:paraId="092AD993" w14:textId="77777777" w:rsidR="00E37EC2" w:rsidRPr="00456FEB" w:rsidRDefault="00E37EC2" w:rsidP="003C71D4">
            <w:pPr>
              <w:autoSpaceDE w:val="0"/>
              <w:autoSpaceDN w:val="0"/>
              <w:adjustRightInd w:val="0"/>
              <w:spacing w:line="240" w:lineRule="auto"/>
              <w:rPr>
                <w:rFonts w:asciiTheme="minorHAnsi" w:hAnsiTheme="minorHAnsi" w:cstheme="minorHAnsi"/>
                <w:sz w:val="20"/>
                <w:szCs w:val="20"/>
                <w:lang w:val="en-GB"/>
              </w:rPr>
            </w:pPr>
          </w:p>
        </w:tc>
        <w:tc>
          <w:tcPr>
            <w:tcW w:w="1985" w:type="dxa"/>
            <w:gridSpan w:val="3"/>
            <w:vAlign w:val="center"/>
          </w:tcPr>
          <w:p w14:paraId="4BE98517" w14:textId="77777777" w:rsidR="00E37EC2" w:rsidRPr="00456FEB" w:rsidRDefault="00E37EC2" w:rsidP="003C71D4">
            <w:pPr>
              <w:autoSpaceDE w:val="0"/>
              <w:autoSpaceDN w:val="0"/>
              <w:adjustRightInd w:val="0"/>
              <w:rPr>
                <w:rFonts w:asciiTheme="minorHAnsi" w:hAnsiTheme="minorHAnsi" w:cstheme="minorHAnsi"/>
                <w:sz w:val="20"/>
                <w:szCs w:val="20"/>
                <w:highlight w:val="yellow"/>
                <w:lang w:val="en-GB"/>
              </w:rPr>
            </w:pPr>
          </w:p>
        </w:tc>
        <w:tc>
          <w:tcPr>
            <w:tcW w:w="1842" w:type="dxa"/>
            <w:gridSpan w:val="2"/>
            <w:vAlign w:val="center"/>
          </w:tcPr>
          <w:p w14:paraId="58A38F08" w14:textId="77777777" w:rsidR="00E37EC2" w:rsidRPr="00456FEB" w:rsidRDefault="00E37EC2" w:rsidP="003C71D4">
            <w:pPr>
              <w:autoSpaceDE w:val="0"/>
              <w:autoSpaceDN w:val="0"/>
              <w:adjustRightInd w:val="0"/>
              <w:rPr>
                <w:rFonts w:asciiTheme="minorHAnsi" w:hAnsiTheme="minorHAnsi" w:cstheme="minorHAnsi"/>
                <w:sz w:val="20"/>
                <w:szCs w:val="20"/>
                <w:highlight w:val="yellow"/>
                <w:lang w:val="en-GB"/>
              </w:rPr>
            </w:pPr>
          </w:p>
        </w:tc>
      </w:tr>
      <w:tr w:rsidR="00E37EC2" w:rsidRPr="00456FEB" w14:paraId="5CA7C1C7" w14:textId="77777777" w:rsidTr="003C71D4">
        <w:trPr>
          <w:trHeight w:val="375"/>
        </w:trPr>
        <w:tc>
          <w:tcPr>
            <w:tcW w:w="4673" w:type="dxa"/>
            <w:vAlign w:val="center"/>
          </w:tcPr>
          <w:p w14:paraId="11AAB5CD" w14:textId="77777777" w:rsidR="00E37EC2" w:rsidRPr="00456FEB" w:rsidRDefault="00E37EC2" w:rsidP="003C71D4">
            <w:pPr>
              <w:autoSpaceDE w:val="0"/>
              <w:autoSpaceDN w:val="0"/>
              <w:adjustRightInd w:val="0"/>
              <w:spacing w:line="240" w:lineRule="auto"/>
              <w:rPr>
                <w:rFonts w:asciiTheme="minorHAnsi" w:hAnsiTheme="minorHAnsi" w:cstheme="minorHAnsi"/>
                <w:sz w:val="20"/>
                <w:szCs w:val="20"/>
                <w:lang w:val="en-GB"/>
              </w:rPr>
            </w:pPr>
            <w:r w:rsidRPr="00456FEB">
              <w:rPr>
                <w:rFonts w:asciiTheme="minorHAnsi" w:hAnsiTheme="minorHAnsi" w:cstheme="minorHAnsi"/>
                <w:sz w:val="20"/>
                <w:szCs w:val="20"/>
                <w:lang w:val="en-GB"/>
              </w:rPr>
              <w:t>Number of distance learning courses</w:t>
            </w:r>
          </w:p>
        </w:tc>
        <w:tc>
          <w:tcPr>
            <w:tcW w:w="3827" w:type="dxa"/>
            <w:gridSpan w:val="5"/>
            <w:vAlign w:val="center"/>
          </w:tcPr>
          <w:p w14:paraId="5D0D2741" w14:textId="77777777" w:rsidR="00E37EC2" w:rsidRPr="00456FEB" w:rsidRDefault="00E37EC2" w:rsidP="003C71D4">
            <w:pPr>
              <w:autoSpaceDE w:val="0"/>
              <w:autoSpaceDN w:val="0"/>
              <w:adjustRightInd w:val="0"/>
              <w:rPr>
                <w:rFonts w:asciiTheme="minorHAnsi" w:hAnsiTheme="minorHAnsi" w:cstheme="minorHAnsi"/>
                <w:sz w:val="20"/>
                <w:szCs w:val="20"/>
                <w:highlight w:val="yellow"/>
                <w:lang w:val="en-GB"/>
              </w:rPr>
            </w:pPr>
          </w:p>
        </w:tc>
      </w:tr>
    </w:tbl>
    <w:p w14:paraId="138835DE" w14:textId="77777777" w:rsidR="00E37EC2" w:rsidRPr="00456FEB" w:rsidRDefault="00E37EC2" w:rsidP="00D20F52">
      <w:pPr>
        <w:rPr>
          <w:lang w:val="en-GB"/>
        </w:rPr>
      </w:pPr>
    </w:p>
    <w:tbl>
      <w:tblPr>
        <w:tblStyle w:val="Tabellrutnt"/>
        <w:tblW w:w="8500" w:type="dxa"/>
        <w:tblLook w:val="04A0" w:firstRow="1" w:lastRow="0" w:firstColumn="1" w:lastColumn="0" w:noHBand="0" w:noVBand="1"/>
      </w:tblPr>
      <w:tblGrid>
        <w:gridCol w:w="4673"/>
        <w:gridCol w:w="1275"/>
        <w:gridCol w:w="638"/>
        <w:gridCol w:w="72"/>
        <w:gridCol w:w="566"/>
        <w:gridCol w:w="1276"/>
      </w:tblGrid>
      <w:tr w:rsidR="00E37EC2" w:rsidRPr="00456FEB" w14:paraId="5AD565FC" w14:textId="77777777" w:rsidTr="003C71D4">
        <w:trPr>
          <w:trHeight w:val="449"/>
        </w:trPr>
        <w:tc>
          <w:tcPr>
            <w:tcW w:w="4673" w:type="dxa"/>
            <w:vAlign w:val="center"/>
          </w:tcPr>
          <w:p w14:paraId="6B9CCA71" w14:textId="0BF605D2" w:rsidR="00E37EC2" w:rsidRPr="00456FEB" w:rsidRDefault="00CE16B6" w:rsidP="003C71D4">
            <w:pPr>
              <w:autoSpaceDE w:val="0"/>
              <w:autoSpaceDN w:val="0"/>
              <w:adjustRightInd w:val="0"/>
              <w:spacing w:line="240" w:lineRule="auto"/>
              <w:rPr>
                <w:rFonts w:asciiTheme="minorHAnsi" w:hAnsiTheme="minorHAnsi" w:cstheme="minorHAnsi"/>
                <w:b/>
                <w:bCs/>
                <w:color w:val="000000"/>
                <w:sz w:val="20"/>
                <w:szCs w:val="20"/>
                <w:lang w:val="en-GB"/>
              </w:rPr>
            </w:pPr>
            <w:r w:rsidRPr="00456FEB">
              <w:rPr>
                <w:rFonts w:asciiTheme="minorHAnsi" w:hAnsiTheme="minorHAnsi" w:cstheme="minorHAnsi"/>
                <w:b/>
                <w:bCs/>
                <w:color w:val="000000"/>
                <w:sz w:val="20"/>
                <w:szCs w:val="20"/>
                <w:lang w:val="en-GB"/>
              </w:rPr>
              <w:t>Department 2 (film and media and performing arts)</w:t>
            </w:r>
          </w:p>
        </w:tc>
        <w:tc>
          <w:tcPr>
            <w:tcW w:w="3827" w:type="dxa"/>
            <w:gridSpan w:val="5"/>
            <w:vAlign w:val="center"/>
          </w:tcPr>
          <w:p w14:paraId="790F4BA1" w14:textId="77777777" w:rsidR="00E37EC2" w:rsidRPr="00456FEB" w:rsidRDefault="00E37EC2" w:rsidP="003C71D4">
            <w:pPr>
              <w:autoSpaceDE w:val="0"/>
              <w:autoSpaceDN w:val="0"/>
              <w:adjustRightInd w:val="0"/>
              <w:rPr>
                <w:rFonts w:asciiTheme="minorHAnsi" w:hAnsiTheme="minorHAnsi" w:cstheme="minorHAnsi"/>
                <w:sz w:val="20"/>
                <w:szCs w:val="20"/>
                <w:lang w:val="en-GB"/>
              </w:rPr>
            </w:pPr>
          </w:p>
        </w:tc>
      </w:tr>
      <w:tr w:rsidR="00E37EC2" w:rsidRPr="00456FEB" w14:paraId="7D4E1CFA" w14:textId="77777777" w:rsidTr="003C71D4">
        <w:trPr>
          <w:trHeight w:val="449"/>
        </w:trPr>
        <w:tc>
          <w:tcPr>
            <w:tcW w:w="4673" w:type="dxa"/>
            <w:vAlign w:val="center"/>
          </w:tcPr>
          <w:p w14:paraId="47B6502F" w14:textId="77777777" w:rsidR="00E37EC2" w:rsidRPr="00456FEB" w:rsidRDefault="00E37EC2" w:rsidP="003C71D4">
            <w:pPr>
              <w:autoSpaceDE w:val="0"/>
              <w:autoSpaceDN w:val="0"/>
              <w:adjustRightInd w:val="0"/>
              <w:spacing w:line="240" w:lineRule="auto"/>
              <w:rPr>
                <w:rFonts w:asciiTheme="minorHAnsi" w:hAnsiTheme="minorHAnsi" w:cstheme="minorHAnsi"/>
                <w:color w:val="000000"/>
                <w:sz w:val="20"/>
                <w:szCs w:val="20"/>
                <w:lang w:val="en-GB"/>
              </w:rPr>
            </w:pPr>
            <w:r w:rsidRPr="00456FEB">
              <w:rPr>
                <w:rFonts w:asciiTheme="minorHAnsi" w:hAnsiTheme="minorHAnsi" w:cstheme="minorHAnsi"/>
                <w:color w:val="000000"/>
                <w:sz w:val="20"/>
                <w:szCs w:val="20"/>
                <w:lang w:val="en-GB"/>
              </w:rPr>
              <w:t xml:space="preserve">Number of courses </w:t>
            </w:r>
          </w:p>
        </w:tc>
        <w:tc>
          <w:tcPr>
            <w:tcW w:w="3827" w:type="dxa"/>
            <w:gridSpan w:val="5"/>
            <w:vAlign w:val="center"/>
          </w:tcPr>
          <w:p w14:paraId="382EFA89" w14:textId="77777777" w:rsidR="00E37EC2" w:rsidRPr="00456FEB" w:rsidRDefault="00E37EC2" w:rsidP="003C71D4">
            <w:pPr>
              <w:autoSpaceDE w:val="0"/>
              <w:autoSpaceDN w:val="0"/>
              <w:adjustRightInd w:val="0"/>
              <w:rPr>
                <w:rFonts w:asciiTheme="minorHAnsi" w:hAnsiTheme="minorHAnsi" w:cstheme="minorHAnsi"/>
                <w:sz w:val="20"/>
                <w:szCs w:val="20"/>
                <w:lang w:val="en-GB"/>
              </w:rPr>
            </w:pPr>
          </w:p>
        </w:tc>
      </w:tr>
      <w:tr w:rsidR="00E37EC2" w:rsidRPr="00456FEB" w14:paraId="73B2239E" w14:textId="77777777" w:rsidTr="003C71D4">
        <w:trPr>
          <w:trHeight w:val="182"/>
        </w:trPr>
        <w:tc>
          <w:tcPr>
            <w:tcW w:w="4673" w:type="dxa"/>
            <w:vMerge w:val="restart"/>
            <w:vAlign w:val="center"/>
          </w:tcPr>
          <w:p w14:paraId="38BAA067" w14:textId="16DD2C7B" w:rsidR="00E37EC2" w:rsidRPr="00456FEB" w:rsidRDefault="00E37EC2" w:rsidP="003C71D4">
            <w:pPr>
              <w:autoSpaceDE w:val="0"/>
              <w:autoSpaceDN w:val="0"/>
              <w:adjustRightInd w:val="0"/>
              <w:spacing w:line="240" w:lineRule="auto"/>
              <w:rPr>
                <w:rFonts w:asciiTheme="minorHAnsi" w:hAnsiTheme="minorHAnsi" w:cstheme="minorHAnsi"/>
                <w:sz w:val="20"/>
                <w:szCs w:val="20"/>
                <w:lang w:val="en-GB"/>
              </w:rPr>
            </w:pPr>
            <w:r w:rsidRPr="00456FEB">
              <w:rPr>
                <w:rFonts w:asciiTheme="minorHAnsi" w:hAnsiTheme="minorHAnsi" w:cstheme="minorHAnsi"/>
                <w:color w:val="000000"/>
                <w:sz w:val="20"/>
                <w:szCs w:val="20"/>
                <w:lang w:val="en-GB"/>
              </w:rPr>
              <w:t xml:space="preserve">Number of applicants and admitted </w:t>
            </w:r>
            <w:r w:rsidR="00CD7DE1" w:rsidRPr="00456FEB">
              <w:rPr>
                <w:rFonts w:asciiTheme="minorHAnsi" w:hAnsiTheme="minorHAnsi" w:cstheme="minorHAnsi"/>
                <w:color w:val="000000"/>
                <w:sz w:val="20"/>
                <w:szCs w:val="20"/>
                <w:lang w:val="en-GB"/>
              </w:rPr>
              <w:t xml:space="preserve">students </w:t>
            </w:r>
            <w:r w:rsidRPr="00456FEB">
              <w:rPr>
                <w:rFonts w:asciiTheme="minorHAnsi" w:hAnsiTheme="minorHAnsi" w:cstheme="minorHAnsi"/>
                <w:color w:val="000000"/>
                <w:sz w:val="20"/>
                <w:szCs w:val="20"/>
                <w:lang w:val="en-GB"/>
              </w:rPr>
              <w:t>(including proportion of women and men, legal gender)</w:t>
            </w:r>
          </w:p>
        </w:tc>
        <w:tc>
          <w:tcPr>
            <w:tcW w:w="1913" w:type="dxa"/>
            <w:gridSpan w:val="2"/>
            <w:vAlign w:val="center"/>
          </w:tcPr>
          <w:p w14:paraId="6AA85360" w14:textId="77777777" w:rsidR="00E37EC2" w:rsidRPr="00456FEB" w:rsidRDefault="00E37EC2" w:rsidP="003C71D4">
            <w:pPr>
              <w:autoSpaceDE w:val="0"/>
              <w:autoSpaceDN w:val="0"/>
              <w:adjustRightInd w:val="0"/>
              <w:rPr>
                <w:rFonts w:asciiTheme="minorHAnsi" w:hAnsiTheme="minorHAnsi" w:cstheme="minorHAnsi"/>
                <w:sz w:val="20"/>
                <w:szCs w:val="20"/>
                <w:lang w:val="en-GB"/>
              </w:rPr>
            </w:pPr>
            <w:r w:rsidRPr="00456FEB">
              <w:rPr>
                <w:rFonts w:asciiTheme="minorHAnsi" w:hAnsiTheme="minorHAnsi" w:cstheme="minorHAnsi"/>
                <w:sz w:val="20"/>
                <w:szCs w:val="20"/>
                <w:lang w:val="en-GB"/>
              </w:rPr>
              <w:t>Applicant</w:t>
            </w:r>
          </w:p>
        </w:tc>
        <w:tc>
          <w:tcPr>
            <w:tcW w:w="1914" w:type="dxa"/>
            <w:gridSpan w:val="3"/>
            <w:vAlign w:val="center"/>
          </w:tcPr>
          <w:p w14:paraId="56938069" w14:textId="55F0655D" w:rsidR="00E37EC2" w:rsidRPr="00456FEB" w:rsidRDefault="003D7525" w:rsidP="003C71D4">
            <w:pPr>
              <w:autoSpaceDE w:val="0"/>
              <w:autoSpaceDN w:val="0"/>
              <w:adjustRightInd w:val="0"/>
              <w:rPr>
                <w:rFonts w:asciiTheme="minorHAnsi" w:hAnsiTheme="minorHAnsi" w:cstheme="minorHAnsi"/>
                <w:sz w:val="20"/>
                <w:szCs w:val="20"/>
                <w:lang w:val="en-GB"/>
              </w:rPr>
            </w:pPr>
            <w:r w:rsidRPr="00456FEB">
              <w:rPr>
                <w:rFonts w:asciiTheme="minorHAnsi" w:hAnsiTheme="minorHAnsi" w:cstheme="minorHAnsi"/>
                <w:sz w:val="20"/>
                <w:szCs w:val="20"/>
                <w:lang w:val="en-GB"/>
              </w:rPr>
              <w:t>Admitted</w:t>
            </w:r>
          </w:p>
        </w:tc>
      </w:tr>
      <w:tr w:rsidR="00E37EC2" w:rsidRPr="00456FEB" w14:paraId="4F69C297" w14:textId="77777777" w:rsidTr="003C71D4">
        <w:trPr>
          <w:trHeight w:val="181"/>
        </w:trPr>
        <w:tc>
          <w:tcPr>
            <w:tcW w:w="4673" w:type="dxa"/>
            <w:vMerge/>
            <w:vAlign w:val="center"/>
          </w:tcPr>
          <w:p w14:paraId="140D5EAF" w14:textId="77777777" w:rsidR="00E37EC2" w:rsidRPr="00456FEB" w:rsidRDefault="00E37EC2" w:rsidP="003C71D4">
            <w:pPr>
              <w:autoSpaceDE w:val="0"/>
              <w:autoSpaceDN w:val="0"/>
              <w:adjustRightInd w:val="0"/>
              <w:spacing w:line="240" w:lineRule="auto"/>
              <w:rPr>
                <w:rFonts w:asciiTheme="minorHAnsi" w:hAnsiTheme="minorHAnsi" w:cstheme="minorHAnsi"/>
                <w:color w:val="000000"/>
                <w:sz w:val="20"/>
                <w:szCs w:val="20"/>
                <w:lang w:val="en-GB"/>
              </w:rPr>
            </w:pPr>
          </w:p>
        </w:tc>
        <w:tc>
          <w:tcPr>
            <w:tcW w:w="1913" w:type="dxa"/>
            <w:gridSpan w:val="2"/>
            <w:vAlign w:val="center"/>
          </w:tcPr>
          <w:p w14:paraId="5FF623D5" w14:textId="77777777" w:rsidR="00E37EC2" w:rsidRPr="00456FEB" w:rsidRDefault="00E37EC2" w:rsidP="003C71D4">
            <w:pPr>
              <w:autoSpaceDE w:val="0"/>
              <w:autoSpaceDN w:val="0"/>
              <w:adjustRightInd w:val="0"/>
              <w:rPr>
                <w:rFonts w:asciiTheme="minorHAnsi" w:hAnsiTheme="minorHAnsi" w:cstheme="minorHAnsi"/>
                <w:sz w:val="20"/>
                <w:szCs w:val="20"/>
                <w:lang w:val="en-GB"/>
              </w:rPr>
            </w:pPr>
          </w:p>
        </w:tc>
        <w:tc>
          <w:tcPr>
            <w:tcW w:w="1914" w:type="dxa"/>
            <w:gridSpan w:val="3"/>
            <w:vAlign w:val="center"/>
          </w:tcPr>
          <w:p w14:paraId="00C98E6E" w14:textId="77777777" w:rsidR="00E37EC2" w:rsidRPr="00456FEB" w:rsidRDefault="00E37EC2" w:rsidP="003C71D4">
            <w:pPr>
              <w:autoSpaceDE w:val="0"/>
              <w:autoSpaceDN w:val="0"/>
              <w:adjustRightInd w:val="0"/>
              <w:rPr>
                <w:rFonts w:asciiTheme="minorHAnsi" w:hAnsiTheme="minorHAnsi" w:cstheme="minorHAnsi"/>
                <w:sz w:val="20"/>
                <w:szCs w:val="20"/>
                <w:lang w:val="en-GB"/>
              </w:rPr>
            </w:pPr>
          </w:p>
        </w:tc>
      </w:tr>
      <w:tr w:rsidR="00E37EC2" w:rsidRPr="00456FEB" w14:paraId="05317B4D" w14:textId="77777777" w:rsidTr="003C71D4">
        <w:trPr>
          <w:trHeight w:val="379"/>
        </w:trPr>
        <w:tc>
          <w:tcPr>
            <w:tcW w:w="4673" w:type="dxa"/>
            <w:vAlign w:val="center"/>
          </w:tcPr>
          <w:p w14:paraId="275AF047" w14:textId="77777777" w:rsidR="00E37EC2" w:rsidRPr="00456FEB" w:rsidRDefault="00E37EC2" w:rsidP="003C71D4">
            <w:pPr>
              <w:autoSpaceDE w:val="0"/>
              <w:autoSpaceDN w:val="0"/>
              <w:adjustRightInd w:val="0"/>
              <w:spacing w:line="240" w:lineRule="auto"/>
              <w:rPr>
                <w:rFonts w:asciiTheme="minorHAnsi" w:hAnsiTheme="minorHAnsi" w:cstheme="minorHAnsi"/>
                <w:color w:val="000000"/>
                <w:sz w:val="20"/>
                <w:szCs w:val="20"/>
                <w:lang w:val="en-GB"/>
              </w:rPr>
            </w:pPr>
            <w:r w:rsidRPr="00456FEB">
              <w:rPr>
                <w:rFonts w:asciiTheme="minorHAnsi" w:hAnsiTheme="minorHAnsi" w:cstheme="minorHAnsi"/>
                <w:color w:val="000000"/>
                <w:sz w:val="20"/>
                <w:szCs w:val="20"/>
                <w:lang w:val="en-GB"/>
              </w:rPr>
              <w:t>Number of full-year students (full-time equivalents)</w:t>
            </w:r>
          </w:p>
        </w:tc>
        <w:tc>
          <w:tcPr>
            <w:tcW w:w="3827" w:type="dxa"/>
            <w:gridSpan w:val="5"/>
            <w:vAlign w:val="center"/>
          </w:tcPr>
          <w:p w14:paraId="66C0956E" w14:textId="77777777" w:rsidR="00E37EC2" w:rsidRPr="00456FEB" w:rsidRDefault="00E37EC2" w:rsidP="003C71D4">
            <w:pPr>
              <w:autoSpaceDE w:val="0"/>
              <w:autoSpaceDN w:val="0"/>
              <w:adjustRightInd w:val="0"/>
              <w:rPr>
                <w:rFonts w:asciiTheme="minorHAnsi" w:hAnsiTheme="minorHAnsi" w:cstheme="minorHAnsi"/>
                <w:sz w:val="20"/>
                <w:szCs w:val="20"/>
                <w:lang w:val="en-GB"/>
              </w:rPr>
            </w:pPr>
          </w:p>
        </w:tc>
      </w:tr>
      <w:tr w:rsidR="00E37EC2" w:rsidRPr="00456FEB" w14:paraId="61CE81C5" w14:textId="77777777" w:rsidTr="003C71D4">
        <w:trPr>
          <w:trHeight w:val="379"/>
        </w:trPr>
        <w:tc>
          <w:tcPr>
            <w:tcW w:w="4673" w:type="dxa"/>
            <w:vAlign w:val="center"/>
          </w:tcPr>
          <w:p w14:paraId="5653E062" w14:textId="2012C2F2" w:rsidR="00E37EC2" w:rsidRPr="00456FEB" w:rsidRDefault="00E37EC2" w:rsidP="003C71D4">
            <w:pPr>
              <w:autoSpaceDE w:val="0"/>
              <w:autoSpaceDN w:val="0"/>
              <w:adjustRightInd w:val="0"/>
              <w:spacing w:line="240" w:lineRule="auto"/>
              <w:rPr>
                <w:rFonts w:asciiTheme="minorHAnsi" w:hAnsiTheme="minorHAnsi" w:cstheme="minorHAnsi"/>
                <w:color w:val="000000"/>
                <w:sz w:val="20"/>
                <w:szCs w:val="20"/>
                <w:lang w:val="en-GB"/>
              </w:rPr>
            </w:pPr>
            <w:r w:rsidRPr="00456FEB">
              <w:rPr>
                <w:rFonts w:asciiTheme="minorHAnsi" w:hAnsiTheme="minorHAnsi" w:cstheme="minorHAnsi"/>
                <w:color w:val="000000"/>
                <w:sz w:val="20"/>
                <w:szCs w:val="20"/>
                <w:lang w:val="en-GB"/>
              </w:rPr>
              <w:lastRenderedPageBreak/>
              <w:t>Number of full-</w:t>
            </w:r>
            <w:r w:rsidR="00BC6555" w:rsidRPr="00456FEB">
              <w:rPr>
                <w:rFonts w:asciiTheme="minorHAnsi" w:hAnsiTheme="minorHAnsi" w:cstheme="minorHAnsi"/>
                <w:color w:val="000000"/>
                <w:sz w:val="20"/>
                <w:szCs w:val="20"/>
                <w:lang w:val="en-GB"/>
              </w:rPr>
              <w:t>year</w:t>
            </w:r>
            <w:r w:rsidRPr="00456FEB">
              <w:rPr>
                <w:rFonts w:asciiTheme="minorHAnsi" w:hAnsiTheme="minorHAnsi" w:cstheme="minorHAnsi"/>
                <w:color w:val="000000"/>
                <w:sz w:val="20"/>
                <w:szCs w:val="20"/>
                <w:lang w:val="en-GB"/>
              </w:rPr>
              <w:t xml:space="preserve"> </w:t>
            </w:r>
            <w:r w:rsidR="00BC6555" w:rsidRPr="00456FEB">
              <w:rPr>
                <w:rFonts w:asciiTheme="minorHAnsi" w:hAnsiTheme="minorHAnsi" w:cstheme="minorHAnsi"/>
                <w:color w:val="000000"/>
                <w:sz w:val="20"/>
                <w:szCs w:val="20"/>
                <w:lang w:val="en-GB"/>
              </w:rPr>
              <w:t>achievements</w:t>
            </w:r>
            <w:r w:rsidRPr="00456FEB">
              <w:rPr>
                <w:rFonts w:asciiTheme="minorHAnsi" w:hAnsiTheme="minorHAnsi" w:cstheme="minorHAnsi"/>
                <w:color w:val="000000"/>
                <w:sz w:val="20"/>
                <w:szCs w:val="20"/>
                <w:lang w:val="en-GB"/>
              </w:rPr>
              <w:t xml:space="preserve"> (</w:t>
            </w:r>
            <w:r w:rsidR="00BC6555" w:rsidRPr="00456FEB">
              <w:rPr>
                <w:rFonts w:asciiTheme="minorHAnsi" w:hAnsiTheme="minorHAnsi" w:cstheme="minorHAnsi"/>
                <w:color w:val="000000"/>
                <w:sz w:val="20"/>
                <w:szCs w:val="20"/>
                <w:lang w:val="en-GB"/>
              </w:rPr>
              <w:t>full-time equivalents</w:t>
            </w:r>
            <w:r w:rsidRPr="00456FEB">
              <w:rPr>
                <w:rFonts w:asciiTheme="minorHAnsi" w:hAnsiTheme="minorHAnsi" w:cstheme="minorHAnsi"/>
                <w:color w:val="000000"/>
                <w:sz w:val="20"/>
                <w:szCs w:val="20"/>
                <w:lang w:val="en-GB"/>
              </w:rPr>
              <w:t>)</w:t>
            </w:r>
          </w:p>
        </w:tc>
        <w:tc>
          <w:tcPr>
            <w:tcW w:w="3827" w:type="dxa"/>
            <w:gridSpan w:val="5"/>
            <w:vAlign w:val="center"/>
          </w:tcPr>
          <w:p w14:paraId="6AD3FE45" w14:textId="77777777" w:rsidR="00E37EC2" w:rsidRPr="00456FEB" w:rsidRDefault="00E37EC2" w:rsidP="003C71D4">
            <w:pPr>
              <w:autoSpaceDE w:val="0"/>
              <w:autoSpaceDN w:val="0"/>
              <w:adjustRightInd w:val="0"/>
              <w:rPr>
                <w:rFonts w:asciiTheme="minorHAnsi" w:hAnsiTheme="minorHAnsi" w:cstheme="minorHAnsi"/>
                <w:sz w:val="20"/>
                <w:szCs w:val="20"/>
                <w:lang w:val="en-GB"/>
              </w:rPr>
            </w:pPr>
          </w:p>
        </w:tc>
      </w:tr>
      <w:tr w:rsidR="00E37EC2" w:rsidRPr="00456FEB" w14:paraId="4B8C3B88" w14:textId="77777777" w:rsidTr="003C71D4">
        <w:trPr>
          <w:trHeight w:val="379"/>
        </w:trPr>
        <w:tc>
          <w:tcPr>
            <w:tcW w:w="4673" w:type="dxa"/>
            <w:vAlign w:val="center"/>
          </w:tcPr>
          <w:p w14:paraId="4A554133" w14:textId="20700DD5" w:rsidR="00E37EC2" w:rsidRPr="00456FEB" w:rsidRDefault="00E37EC2" w:rsidP="003C71D4">
            <w:pPr>
              <w:autoSpaceDE w:val="0"/>
              <w:autoSpaceDN w:val="0"/>
              <w:adjustRightInd w:val="0"/>
              <w:spacing w:line="240" w:lineRule="auto"/>
              <w:rPr>
                <w:rFonts w:asciiTheme="minorHAnsi" w:hAnsiTheme="minorHAnsi" w:cstheme="minorHAnsi"/>
                <w:color w:val="000000"/>
                <w:sz w:val="20"/>
                <w:szCs w:val="20"/>
                <w:lang w:val="en-GB"/>
              </w:rPr>
            </w:pPr>
            <w:r w:rsidRPr="00456FEB">
              <w:rPr>
                <w:rFonts w:asciiTheme="minorHAnsi" w:hAnsiTheme="minorHAnsi" w:cstheme="minorHAnsi"/>
                <w:color w:val="000000"/>
                <w:sz w:val="20"/>
                <w:szCs w:val="20"/>
                <w:lang w:val="en-GB"/>
              </w:rPr>
              <w:t xml:space="preserve">Performance </w:t>
            </w:r>
            <w:r w:rsidR="00BC6555" w:rsidRPr="00456FEB">
              <w:rPr>
                <w:rFonts w:asciiTheme="minorHAnsi" w:hAnsiTheme="minorHAnsi" w:cstheme="minorHAnsi"/>
                <w:color w:val="000000"/>
                <w:sz w:val="20"/>
                <w:szCs w:val="20"/>
                <w:lang w:val="en-GB"/>
              </w:rPr>
              <w:t>level</w:t>
            </w:r>
          </w:p>
        </w:tc>
        <w:tc>
          <w:tcPr>
            <w:tcW w:w="3827" w:type="dxa"/>
            <w:gridSpan w:val="5"/>
            <w:vAlign w:val="center"/>
          </w:tcPr>
          <w:p w14:paraId="43B32B2D" w14:textId="77777777" w:rsidR="00E37EC2" w:rsidRPr="00456FEB" w:rsidRDefault="00E37EC2" w:rsidP="003C71D4">
            <w:pPr>
              <w:autoSpaceDE w:val="0"/>
              <w:autoSpaceDN w:val="0"/>
              <w:adjustRightInd w:val="0"/>
              <w:rPr>
                <w:rFonts w:asciiTheme="minorHAnsi" w:hAnsiTheme="minorHAnsi" w:cstheme="minorHAnsi"/>
                <w:sz w:val="20"/>
                <w:szCs w:val="20"/>
                <w:lang w:val="en-GB"/>
              </w:rPr>
            </w:pPr>
          </w:p>
        </w:tc>
      </w:tr>
      <w:tr w:rsidR="00E37EC2" w:rsidRPr="00456FEB" w14:paraId="3672784A" w14:textId="77777777" w:rsidTr="003C71D4">
        <w:trPr>
          <w:trHeight w:val="125"/>
        </w:trPr>
        <w:tc>
          <w:tcPr>
            <w:tcW w:w="4673" w:type="dxa"/>
            <w:vMerge w:val="restart"/>
            <w:vAlign w:val="center"/>
          </w:tcPr>
          <w:p w14:paraId="5DD4B69B" w14:textId="77777777" w:rsidR="00E37EC2" w:rsidRPr="00456FEB" w:rsidRDefault="00E37EC2" w:rsidP="003C71D4">
            <w:pPr>
              <w:autoSpaceDE w:val="0"/>
              <w:autoSpaceDN w:val="0"/>
              <w:adjustRightInd w:val="0"/>
              <w:spacing w:line="240" w:lineRule="auto"/>
              <w:rPr>
                <w:rFonts w:asciiTheme="minorHAnsi" w:hAnsiTheme="minorHAnsi" w:cstheme="minorHAnsi"/>
                <w:sz w:val="20"/>
                <w:szCs w:val="20"/>
                <w:lang w:val="en-GB"/>
              </w:rPr>
            </w:pPr>
            <w:r w:rsidRPr="00456FEB">
              <w:rPr>
                <w:rFonts w:asciiTheme="minorHAnsi" w:hAnsiTheme="minorHAnsi" w:cstheme="minorHAnsi"/>
                <w:sz w:val="20"/>
                <w:szCs w:val="20"/>
                <w:lang w:val="en-GB"/>
              </w:rPr>
              <w:t>Level of education</w:t>
            </w:r>
          </w:p>
        </w:tc>
        <w:tc>
          <w:tcPr>
            <w:tcW w:w="1985" w:type="dxa"/>
            <w:gridSpan w:val="3"/>
            <w:vAlign w:val="center"/>
          </w:tcPr>
          <w:p w14:paraId="446E4F38" w14:textId="77777777" w:rsidR="00E37EC2" w:rsidRPr="00456FEB" w:rsidRDefault="00E37EC2" w:rsidP="003C71D4">
            <w:pPr>
              <w:autoSpaceDE w:val="0"/>
              <w:autoSpaceDN w:val="0"/>
              <w:adjustRightInd w:val="0"/>
              <w:rPr>
                <w:rFonts w:asciiTheme="minorHAnsi" w:hAnsiTheme="minorHAnsi" w:cstheme="minorHAnsi"/>
                <w:sz w:val="20"/>
                <w:szCs w:val="20"/>
                <w:lang w:val="en-GB"/>
              </w:rPr>
            </w:pPr>
            <w:r w:rsidRPr="00456FEB">
              <w:rPr>
                <w:rFonts w:asciiTheme="minorHAnsi" w:hAnsiTheme="minorHAnsi" w:cstheme="minorHAnsi"/>
                <w:sz w:val="20"/>
                <w:szCs w:val="20"/>
                <w:lang w:val="en-GB"/>
              </w:rPr>
              <w:t>First cycle</w:t>
            </w:r>
          </w:p>
        </w:tc>
        <w:tc>
          <w:tcPr>
            <w:tcW w:w="1842" w:type="dxa"/>
            <w:gridSpan w:val="2"/>
            <w:vAlign w:val="center"/>
          </w:tcPr>
          <w:p w14:paraId="56E1FB4C" w14:textId="77777777" w:rsidR="00E37EC2" w:rsidRPr="00456FEB" w:rsidRDefault="00E37EC2" w:rsidP="003C71D4">
            <w:pPr>
              <w:autoSpaceDE w:val="0"/>
              <w:autoSpaceDN w:val="0"/>
              <w:adjustRightInd w:val="0"/>
              <w:rPr>
                <w:rFonts w:asciiTheme="minorHAnsi" w:hAnsiTheme="minorHAnsi" w:cstheme="minorHAnsi"/>
                <w:sz w:val="20"/>
                <w:szCs w:val="20"/>
                <w:lang w:val="en-GB"/>
              </w:rPr>
            </w:pPr>
            <w:r w:rsidRPr="00456FEB">
              <w:rPr>
                <w:rFonts w:asciiTheme="minorHAnsi" w:hAnsiTheme="minorHAnsi" w:cstheme="minorHAnsi"/>
                <w:sz w:val="20"/>
                <w:szCs w:val="20"/>
                <w:lang w:val="en-GB"/>
              </w:rPr>
              <w:t>Second cycle</w:t>
            </w:r>
          </w:p>
        </w:tc>
      </w:tr>
      <w:tr w:rsidR="00E37EC2" w:rsidRPr="00456FEB" w14:paraId="448609E3" w14:textId="77777777" w:rsidTr="003C71D4">
        <w:trPr>
          <w:trHeight w:val="125"/>
        </w:trPr>
        <w:tc>
          <w:tcPr>
            <w:tcW w:w="4673" w:type="dxa"/>
            <w:vMerge/>
            <w:vAlign w:val="center"/>
          </w:tcPr>
          <w:p w14:paraId="607D7504" w14:textId="77777777" w:rsidR="00E37EC2" w:rsidRPr="00456FEB" w:rsidRDefault="00E37EC2" w:rsidP="003C71D4">
            <w:pPr>
              <w:autoSpaceDE w:val="0"/>
              <w:autoSpaceDN w:val="0"/>
              <w:adjustRightInd w:val="0"/>
              <w:spacing w:line="240" w:lineRule="auto"/>
              <w:rPr>
                <w:rFonts w:asciiTheme="minorHAnsi" w:hAnsiTheme="minorHAnsi" w:cstheme="minorHAnsi"/>
                <w:sz w:val="20"/>
                <w:szCs w:val="20"/>
                <w:lang w:val="en-GB"/>
              </w:rPr>
            </w:pPr>
          </w:p>
        </w:tc>
        <w:tc>
          <w:tcPr>
            <w:tcW w:w="1985" w:type="dxa"/>
            <w:gridSpan w:val="3"/>
            <w:vAlign w:val="center"/>
          </w:tcPr>
          <w:p w14:paraId="47FEF4E4" w14:textId="77777777" w:rsidR="00E37EC2" w:rsidRPr="00456FEB" w:rsidRDefault="00E37EC2" w:rsidP="003C71D4">
            <w:pPr>
              <w:autoSpaceDE w:val="0"/>
              <w:autoSpaceDN w:val="0"/>
              <w:adjustRightInd w:val="0"/>
              <w:rPr>
                <w:rFonts w:asciiTheme="minorHAnsi" w:hAnsiTheme="minorHAnsi" w:cstheme="minorHAnsi"/>
                <w:sz w:val="20"/>
                <w:szCs w:val="20"/>
                <w:lang w:val="en-GB"/>
              </w:rPr>
            </w:pPr>
          </w:p>
        </w:tc>
        <w:tc>
          <w:tcPr>
            <w:tcW w:w="1842" w:type="dxa"/>
            <w:gridSpan w:val="2"/>
            <w:vAlign w:val="center"/>
          </w:tcPr>
          <w:p w14:paraId="1B05B1E3" w14:textId="77777777" w:rsidR="00E37EC2" w:rsidRPr="00456FEB" w:rsidRDefault="00E37EC2" w:rsidP="003C71D4">
            <w:pPr>
              <w:autoSpaceDE w:val="0"/>
              <w:autoSpaceDN w:val="0"/>
              <w:adjustRightInd w:val="0"/>
              <w:rPr>
                <w:rFonts w:asciiTheme="minorHAnsi" w:hAnsiTheme="minorHAnsi" w:cstheme="minorHAnsi"/>
                <w:sz w:val="20"/>
                <w:szCs w:val="20"/>
                <w:lang w:val="en-GB"/>
              </w:rPr>
            </w:pPr>
          </w:p>
        </w:tc>
      </w:tr>
      <w:tr w:rsidR="00E37EC2" w:rsidRPr="00456FEB" w14:paraId="703AC3F1" w14:textId="77777777" w:rsidTr="003C71D4">
        <w:trPr>
          <w:trHeight w:val="125"/>
        </w:trPr>
        <w:tc>
          <w:tcPr>
            <w:tcW w:w="4673" w:type="dxa"/>
            <w:vMerge w:val="restart"/>
            <w:vAlign w:val="center"/>
          </w:tcPr>
          <w:p w14:paraId="65361AAF" w14:textId="77777777" w:rsidR="00E37EC2" w:rsidRPr="00456FEB" w:rsidRDefault="00E37EC2" w:rsidP="003C71D4">
            <w:pPr>
              <w:autoSpaceDE w:val="0"/>
              <w:autoSpaceDN w:val="0"/>
              <w:adjustRightInd w:val="0"/>
              <w:spacing w:line="240" w:lineRule="auto"/>
              <w:rPr>
                <w:rFonts w:asciiTheme="minorHAnsi" w:hAnsiTheme="minorHAnsi" w:cstheme="minorHAnsi"/>
                <w:sz w:val="20"/>
                <w:szCs w:val="20"/>
                <w:lang w:val="en-GB"/>
              </w:rPr>
            </w:pPr>
            <w:r w:rsidRPr="00456FEB">
              <w:rPr>
                <w:rFonts w:asciiTheme="minorHAnsi" w:hAnsiTheme="minorHAnsi" w:cstheme="minorHAnsi"/>
                <w:sz w:val="20"/>
                <w:szCs w:val="20"/>
                <w:lang w:val="en-GB"/>
              </w:rPr>
              <w:t>Credits</w:t>
            </w:r>
          </w:p>
        </w:tc>
        <w:tc>
          <w:tcPr>
            <w:tcW w:w="1275" w:type="dxa"/>
            <w:vAlign w:val="center"/>
          </w:tcPr>
          <w:p w14:paraId="67AAA7E1" w14:textId="77777777" w:rsidR="00E37EC2" w:rsidRPr="00456FEB" w:rsidRDefault="00E37EC2" w:rsidP="003C71D4">
            <w:pPr>
              <w:autoSpaceDE w:val="0"/>
              <w:autoSpaceDN w:val="0"/>
              <w:adjustRightInd w:val="0"/>
              <w:rPr>
                <w:rFonts w:asciiTheme="minorHAnsi" w:hAnsiTheme="minorHAnsi" w:cstheme="minorHAnsi"/>
                <w:sz w:val="20"/>
                <w:szCs w:val="20"/>
                <w:lang w:val="en-GB"/>
              </w:rPr>
            </w:pPr>
            <w:r w:rsidRPr="00456FEB">
              <w:rPr>
                <w:rFonts w:asciiTheme="minorHAnsi" w:hAnsiTheme="minorHAnsi" w:cstheme="minorHAnsi"/>
                <w:sz w:val="20"/>
                <w:szCs w:val="20"/>
                <w:lang w:val="en-GB"/>
              </w:rPr>
              <w:t>1-10 credits</w:t>
            </w:r>
          </w:p>
        </w:tc>
        <w:tc>
          <w:tcPr>
            <w:tcW w:w="1276" w:type="dxa"/>
            <w:gridSpan w:val="3"/>
            <w:vAlign w:val="center"/>
          </w:tcPr>
          <w:p w14:paraId="18F749B1" w14:textId="77777777" w:rsidR="00E37EC2" w:rsidRPr="00456FEB" w:rsidRDefault="00E37EC2" w:rsidP="003C71D4">
            <w:pPr>
              <w:autoSpaceDE w:val="0"/>
              <w:autoSpaceDN w:val="0"/>
              <w:adjustRightInd w:val="0"/>
              <w:rPr>
                <w:rFonts w:asciiTheme="minorHAnsi" w:hAnsiTheme="minorHAnsi" w:cstheme="minorHAnsi"/>
                <w:sz w:val="20"/>
                <w:szCs w:val="20"/>
                <w:lang w:val="en-GB"/>
              </w:rPr>
            </w:pPr>
            <w:r w:rsidRPr="00456FEB">
              <w:rPr>
                <w:rFonts w:asciiTheme="minorHAnsi" w:hAnsiTheme="minorHAnsi" w:cstheme="minorHAnsi"/>
                <w:sz w:val="20"/>
                <w:szCs w:val="20"/>
                <w:lang w:val="en-GB"/>
              </w:rPr>
              <w:t>11-20 hp</w:t>
            </w:r>
          </w:p>
        </w:tc>
        <w:tc>
          <w:tcPr>
            <w:tcW w:w="1276" w:type="dxa"/>
            <w:vAlign w:val="center"/>
          </w:tcPr>
          <w:p w14:paraId="61D2D4CE" w14:textId="77777777" w:rsidR="00E37EC2" w:rsidRPr="00456FEB" w:rsidRDefault="00E37EC2" w:rsidP="003C71D4">
            <w:pPr>
              <w:autoSpaceDE w:val="0"/>
              <w:autoSpaceDN w:val="0"/>
              <w:adjustRightInd w:val="0"/>
              <w:rPr>
                <w:rFonts w:asciiTheme="minorHAnsi" w:hAnsiTheme="minorHAnsi" w:cstheme="minorHAnsi"/>
                <w:sz w:val="20"/>
                <w:szCs w:val="20"/>
                <w:lang w:val="en-GB"/>
              </w:rPr>
            </w:pPr>
            <w:r w:rsidRPr="00456FEB">
              <w:rPr>
                <w:rFonts w:asciiTheme="minorHAnsi" w:hAnsiTheme="minorHAnsi" w:cstheme="minorHAnsi"/>
                <w:sz w:val="20"/>
                <w:szCs w:val="20"/>
                <w:lang w:val="en-GB"/>
              </w:rPr>
              <w:t>21-30 hp</w:t>
            </w:r>
          </w:p>
        </w:tc>
      </w:tr>
      <w:tr w:rsidR="00E37EC2" w:rsidRPr="00456FEB" w14:paraId="02ED574C" w14:textId="77777777" w:rsidTr="003C71D4">
        <w:trPr>
          <w:trHeight w:val="125"/>
        </w:trPr>
        <w:tc>
          <w:tcPr>
            <w:tcW w:w="4673" w:type="dxa"/>
            <w:vMerge/>
            <w:vAlign w:val="center"/>
          </w:tcPr>
          <w:p w14:paraId="197BDDFA" w14:textId="77777777" w:rsidR="00E37EC2" w:rsidRPr="00456FEB" w:rsidRDefault="00E37EC2" w:rsidP="003C71D4">
            <w:pPr>
              <w:autoSpaceDE w:val="0"/>
              <w:autoSpaceDN w:val="0"/>
              <w:adjustRightInd w:val="0"/>
              <w:spacing w:line="240" w:lineRule="auto"/>
              <w:rPr>
                <w:rFonts w:asciiTheme="minorHAnsi" w:hAnsiTheme="minorHAnsi" w:cstheme="minorHAnsi"/>
                <w:sz w:val="20"/>
                <w:szCs w:val="20"/>
                <w:highlight w:val="yellow"/>
                <w:lang w:val="en-GB"/>
              </w:rPr>
            </w:pPr>
          </w:p>
        </w:tc>
        <w:tc>
          <w:tcPr>
            <w:tcW w:w="1275" w:type="dxa"/>
            <w:vAlign w:val="center"/>
          </w:tcPr>
          <w:p w14:paraId="3FFF892D" w14:textId="77777777" w:rsidR="00E37EC2" w:rsidRPr="00456FEB" w:rsidRDefault="00E37EC2" w:rsidP="003C71D4">
            <w:pPr>
              <w:autoSpaceDE w:val="0"/>
              <w:autoSpaceDN w:val="0"/>
              <w:adjustRightInd w:val="0"/>
              <w:rPr>
                <w:rFonts w:asciiTheme="minorHAnsi" w:hAnsiTheme="minorHAnsi" w:cstheme="minorHAnsi"/>
                <w:sz w:val="20"/>
                <w:szCs w:val="20"/>
                <w:highlight w:val="yellow"/>
                <w:lang w:val="en-GB"/>
              </w:rPr>
            </w:pPr>
          </w:p>
        </w:tc>
        <w:tc>
          <w:tcPr>
            <w:tcW w:w="1276" w:type="dxa"/>
            <w:gridSpan w:val="3"/>
            <w:vAlign w:val="center"/>
          </w:tcPr>
          <w:p w14:paraId="493E5685" w14:textId="77777777" w:rsidR="00E37EC2" w:rsidRPr="00456FEB" w:rsidRDefault="00E37EC2" w:rsidP="003C71D4">
            <w:pPr>
              <w:autoSpaceDE w:val="0"/>
              <w:autoSpaceDN w:val="0"/>
              <w:adjustRightInd w:val="0"/>
              <w:rPr>
                <w:rFonts w:asciiTheme="minorHAnsi" w:hAnsiTheme="minorHAnsi" w:cstheme="minorHAnsi"/>
                <w:sz w:val="20"/>
                <w:szCs w:val="20"/>
                <w:highlight w:val="yellow"/>
                <w:lang w:val="en-GB"/>
              </w:rPr>
            </w:pPr>
          </w:p>
        </w:tc>
        <w:tc>
          <w:tcPr>
            <w:tcW w:w="1276" w:type="dxa"/>
            <w:vAlign w:val="center"/>
          </w:tcPr>
          <w:p w14:paraId="7789F79E" w14:textId="77777777" w:rsidR="00E37EC2" w:rsidRPr="00456FEB" w:rsidRDefault="00E37EC2" w:rsidP="003C71D4">
            <w:pPr>
              <w:autoSpaceDE w:val="0"/>
              <w:autoSpaceDN w:val="0"/>
              <w:adjustRightInd w:val="0"/>
              <w:rPr>
                <w:rFonts w:asciiTheme="minorHAnsi" w:hAnsiTheme="minorHAnsi" w:cstheme="minorHAnsi"/>
                <w:sz w:val="20"/>
                <w:szCs w:val="20"/>
                <w:highlight w:val="yellow"/>
                <w:lang w:val="en-GB"/>
              </w:rPr>
            </w:pPr>
          </w:p>
        </w:tc>
      </w:tr>
      <w:tr w:rsidR="00E37EC2" w:rsidRPr="00456FEB" w14:paraId="61CCCC7B" w14:textId="77777777" w:rsidTr="003C71D4">
        <w:trPr>
          <w:trHeight w:val="125"/>
        </w:trPr>
        <w:tc>
          <w:tcPr>
            <w:tcW w:w="4673" w:type="dxa"/>
            <w:vMerge w:val="restart"/>
            <w:vAlign w:val="center"/>
          </w:tcPr>
          <w:p w14:paraId="663AAB7D" w14:textId="77777777" w:rsidR="00E37EC2" w:rsidRPr="00456FEB" w:rsidRDefault="00E37EC2" w:rsidP="003C71D4">
            <w:pPr>
              <w:autoSpaceDE w:val="0"/>
              <w:autoSpaceDN w:val="0"/>
              <w:adjustRightInd w:val="0"/>
              <w:spacing w:line="240" w:lineRule="auto"/>
              <w:rPr>
                <w:rFonts w:asciiTheme="minorHAnsi" w:hAnsiTheme="minorHAnsi" w:cstheme="minorHAnsi"/>
                <w:sz w:val="20"/>
                <w:szCs w:val="20"/>
                <w:lang w:val="en-GB"/>
              </w:rPr>
            </w:pPr>
            <w:r w:rsidRPr="00456FEB">
              <w:rPr>
                <w:rFonts w:asciiTheme="minorHAnsi" w:hAnsiTheme="minorHAnsi" w:cstheme="minorHAnsi"/>
                <w:sz w:val="20"/>
                <w:szCs w:val="20"/>
                <w:lang w:val="en-GB"/>
              </w:rPr>
              <w:t>Language of instruction</w:t>
            </w:r>
          </w:p>
        </w:tc>
        <w:tc>
          <w:tcPr>
            <w:tcW w:w="1985" w:type="dxa"/>
            <w:gridSpan w:val="3"/>
            <w:vAlign w:val="center"/>
          </w:tcPr>
          <w:p w14:paraId="73D1D30B" w14:textId="77777777" w:rsidR="00E37EC2" w:rsidRPr="00456FEB" w:rsidRDefault="00E37EC2" w:rsidP="003C71D4">
            <w:pPr>
              <w:autoSpaceDE w:val="0"/>
              <w:autoSpaceDN w:val="0"/>
              <w:adjustRightInd w:val="0"/>
              <w:rPr>
                <w:rFonts w:asciiTheme="minorHAnsi" w:hAnsiTheme="minorHAnsi" w:cstheme="minorHAnsi"/>
                <w:sz w:val="20"/>
                <w:szCs w:val="20"/>
                <w:lang w:val="en-GB"/>
              </w:rPr>
            </w:pPr>
            <w:r w:rsidRPr="00456FEB">
              <w:rPr>
                <w:rFonts w:asciiTheme="minorHAnsi" w:hAnsiTheme="minorHAnsi" w:cstheme="minorHAnsi"/>
                <w:sz w:val="20"/>
                <w:szCs w:val="20"/>
                <w:lang w:val="en-GB"/>
              </w:rPr>
              <w:t>Swedish</w:t>
            </w:r>
          </w:p>
        </w:tc>
        <w:tc>
          <w:tcPr>
            <w:tcW w:w="1842" w:type="dxa"/>
            <w:gridSpan w:val="2"/>
            <w:vAlign w:val="center"/>
          </w:tcPr>
          <w:p w14:paraId="539A4EC5" w14:textId="0FF22B79" w:rsidR="00E37EC2" w:rsidRPr="00456FEB" w:rsidRDefault="00E37EC2" w:rsidP="003C71D4">
            <w:pPr>
              <w:autoSpaceDE w:val="0"/>
              <w:autoSpaceDN w:val="0"/>
              <w:adjustRightInd w:val="0"/>
              <w:rPr>
                <w:rFonts w:asciiTheme="minorHAnsi" w:hAnsiTheme="minorHAnsi" w:cstheme="minorHAnsi"/>
                <w:sz w:val="20"/>
                <w:szCs w:val="20"/>
                <w:lang w:val="en-GB"/>
              </w:rPr>
            </w:pPr>
            <w:r w:rsidRPr="00456FEB">
              <w:rPr>
                <w:rFonts w:asciiTheme="minorHAnsi" w:hAnsiTheme="minorHAnsi" w:cstheme="minorHAnsi"/>
                <w:sz w:val="20"/>
                <w:szCs w:val="20"/>
                <w:lang w:val="en-GB"/>
              </w:rPr>
              <w:t xml:space="preserve">English </w:t>
            </w:r>
          </w:p>
        </w:tc>
      </w:tr>
      <w:tr w:rsidR="00E37EC2" w:rsidRPr="00456FEB" w14:paraId="6FF45E41" w14:textId="77777777" w:rsidTr="003C71D4">
        <w:trPr>
          <w:trHeight w:val="125"/>
        </w:trPr>
        <w:tc>
          <w:tcPr>
            <w:tcW w:w="4673" w:type="dxa"/>
            <w:vMerge/>
            <w:vAlign w:val="center"/>
          </w:tcPr>
          <w:p w14:paraId="08CD80A0" w14:textId="77777777" w:rsidR="00E37EC2" w:rsidRPr="00456FEB" w:rsidRDefault="00E37EC2" w:rsidP="003C71D4">
            <w:pPr>
              <w:autoSpaceDE w:val="0"/>
              <w:autoSpaceDN w:val="0"/>
              <w:adjustRightInd w:val="0"/>
              <w:spacing w:line="240" w:lineRule="auto"/>
              <w:rPr>
                <w:rFonts w:asciiTheme="minorHAnsi" w:hAnsiTheme="minorHAnsi" w:cstheme="minorHAnsi"/>
                <w:sz w:val="20"/>
                <w:szCs w:val="20"/>
                <w:lang w:val="en-GB"/>
              </w:rPr>
            </w:pPr>
          </w:p>
        </w:tc>
        <w:tc>
          <w:tcPr>
            <w:tcW w:w="1985" w:type="dxa"/>
            <w:gridSpan w:val="3"/>
            <w:vAlign w:val="center"/>
          </w:tcPr>
          <w:p w14:paraId="4ECC29DB" w14:textId="77777777" w:rsidR="00E37EC2" w:rsidRPr="00456FEB" w:rsidRDefault="00E37EC2" w:rsidP="003C71D4">
            <w:pPr>
              <w:autoSpaceDE w:val="0"/>
              <w:autoSpaceDN w:val="0"/>
              <w:adjustRightInd w:val="0"/>
              <w:rPr>
                <w:rFonts w:asciiTheme="minorHAnsi" w:hAnsiTheme="minorHAnsi" w:cstheme="minorHAnsi"/>
                <w:sz w:val="20"/>
                <w:szCs w:val="20"/>
                <w:highlight w:val="yellow"/>
                <w:lang w:val="en-GB"/>
              </w:rPr>
            </w:pPr>
          </w:p>
        </w:tc>
        <w:tc>
          <w:tcPr>
            <w:tcW w:w="1842" w:type="dxa"/>
            <w:gridSpan w:val="2"/>
            <w:vAlign w:val="center"/>
          </w:tcPr>
          <w:p w14:paraId="096E8516" w14:textId="77777777" w:rsidR="00E37EC2" w:rsidRPr="00456FEB" w:rsidRDefault="00E37EC2" w:rsidP="003C71D4">
            <w:pPr>
              <w:autoSpaceDE w:val="0"/>
              <w:autoSpaceDN w:val="0"/>
              <w:adjustRightInd w:val="0"/>
              <w:rPr>
                <w:rFonts w:asciiTheme="minorHAnsi" w:hAnsiTheme="minorHAnsi" w:cstheme="minorHAnsi"/>
                <w:sz w:val="20"/>
                <w:szCs w:val="20"/>
                <w:highlight w:val="yellow"/>
                <w:lang w:val="en-GB"/>
              </w:rPr>
            </w:pPr>
          </w:p>
        </w:tc>
      </w:tr>
      <w:tr w:rsidR="00E37EC2" w:rsidRPr="00456FEB" w14:paraId="36923341" w14:textId="77777777" w:rsidTr="003C71D4">
        <w:trPr>
          <w:trHeight w:val="375"/>
        </w:trPr>
        <w:tc>
          <w:tcPr>
            <w:tcW w:w="4673" w:type="dxa"/>
            <w:vAlign w:val="center"/>
          </w:tcPr>
          <w:p w14:paraId="0CD0C579" w14:textId="77777777" w:rsidR="00E37EC2" w:rsidRPr="00456FEB" w:rsidRDefault="00E37EC2" w:rsidP="003C71D4">
            <w:pPr>
              <w:autoSpaceDE w:val="0"/>
              <w:autoSpaceDN w:val="0"/>
              <w:adjustRightInd w:val="0"/>
              <w:spacing w:line="240" w:lineRule="auto"/>
              <w:rPr>
                <w:rFonts w:asciiTheme="minorHAnsi" w:hAnsiTheme="minorHAnsi" w:cstheme="minorHAnsi"/>
                <w:sz w:val="20"/>
                <w:szCs w:val="20"/>
                <w:lang w:val="en-GB"/>
              </w:rPr>
            </w:pPr>
            <w:r w:rsidRPr="00456FEB">
              <w:rPr>
                <w:rFonts w:asciiTheme="minorHAnsi" w:hAnsiTheme="minorHAnsi" w:cstheme="minorHAnsi"/>
                <w:sz w:val="20"/>
                <w:szCs w:val="20"/>
                <w:lang w:val="en-GB"/>
              </w:rPr>
              <w:t>Number of distance learning courses</w:t>
            </w:r>
          </w:p>
        </w:tc>
        <w:tc>
          <w:tcPr>
            <w:tcW w:w="3827" w:type="dxa"/>
            <w:gridSpan w:val="5"/>
            <w:vAlign w:val="center"/>
          </w:tcPr>
          <w:p w14:paraId="40346EFA" w14:textId="77777777" w:rsidR="00E37EC2" w:rsidRPr="00456FEB" w:rsidRDefault="00E37EC2" w:rsidP="003C71D4">
            <w:pPr>
              <w:autoSpaceDE w:val="0"/>
              <w:autoSpaceDN w:val="0"/>
              <w:adjustRightInd w:val="0"/>
              <w:rPr>
                <w:rFonts w:asciiTheme="minorHAnsi" w:hAnsiTheme="minorHAnsi" w:cstheme="minorHAnsi"/>
                <w:sz w:val="20"/>
                <w:szCs w:val="20"/>
                <w:highlight w:val="yellow"/>
                <w:lang w:val="en-GB"/>
              </w:rPr>
            </w:pPr>
          </w:p>
        </w:tc>
      </w:tr>
    </w:tbl>
    <w:p w14:paraId="01A15B44" w14:textId="004CF399" w:rsidR="00212D28" w:rsidRPr="00456FEB" w:rsidRDefault="002E1734" w:rsidP="00D20F52">
      <w:pPr>
        <w:rPr>
          <w:lang w:val="en-GB"/>
        </w:rPr>
      </w:pPr>
      <w:r w:rsidRPr="00456FEB">
        <w:rPr>
          <w:lang w:val="en-GB"/>
        </w:rPr>
        <w:t xml:space="preserve">Comment: </w:t>
      </w:r>
    </w:p>
    <w:p w14:paraId="0FF4CD74" w14:textId="77777777" w:rsidR="00247C92" w:rsidRPr="00456FEB" w:rsidRDefault="00247C92" w:rsidP="00D20F52">
      <w:pPr>
        <w:rPr>
          <w:lang w:val="en-GB"/>
        </w:rPr>
      </w:pPr>
    </w:p>
    <w:p w14:paraId="539DC8B8" w14:textId="77777777" w:rsidR="008F05AA" w:rsidRPr="00456FEB" w:rsidRDefault="008F05AA" w:rsidP="00247C92">
      <w:pPr>
        <w:rPr>
          <w:rStyle w:val="Rubrik2Char"/>
          <w:b w:val="0"/>
          <w:bCs w:val="0"/>
          <w:lang w:val="en-GB"/>
        </w:rPr>
      </w:pPr>
    </w:p>
    <w:p w14:paraId="6CAB3A3F" w14:textId="39A576A6" w:rsidR="00CF0215" w:rsidRPr="00456FEB" w:rsidRDefault="00CF0215" w:rsidP="00212D28">
      <w:pPr>
        <w:autoSpaceDE w:val="0"/>
        <w:autoSpaceDN w:val="0"/>
        <w:adjustRightInd w:val="0"/>
        <w:rPr>
          <w:lang w:val="en-GB"/>
        </w:rPr>
      </w:pPr>
      <w:r w:rsidRPr="00456FEB">
        <w:rPr>
          <w:rStyle w:val="Rubrik2Char"/>
          <w:lang w:val="en-GB"/>
        </w:rPr>
        <mc:AlternateContent>
          <mc:Choice Requires="wps">
            <w:drawing>
              <wp:anchor distT="0" distB="0" distL="114300" distR="114300" simplePos="0" relativeHeight="251661312" behindDoc="0" locked="0" layoutInCell="1" allowOverlap="1" wp14:anchorId="7AE0CE88" wp14:editId="123F62E2">
                <wp:simplePos x="0" y="0"/>
                <wp:positionH relativeFrom="margin">
                  <wp:align>left</wp:align>
                </wp:positionH>
                <wp:positionV relativeFrom="paragraph">
                  <wp:posOffset>283845</wp:posOffset>
                </wp:positionV>
                <wp:extent cx="5399405" cy="1247775"/>
                <wp:effectExtent l="0" t="0" r="10795" b="28575"/>
                <wp:wrapSquare wrapText="bothSides"/>
                <wp:docPr id="1" name="Textruta 1"/>
                <wp:cNvGraphicFramePr/>
                <a:graphic xmlns:a="http://schemas.openxmlformats.org/drawingml/2006/main">
                  <a:graphicData uri="http://schemas.microsoft.com/office/word/2010/wordprocessingShape">
                    <wps:wsp>
                      <wps:cNvSpPr txBox="1"/>
                      <wps:spPr>
                        <a:xfrm>
                          <a:off x="0" y="0"/>
                          <a:ext cx="5399405" cy="1247775"/>
                        </a:xfrm>
                        <a:prstGeom prst="rect">
                          <a:avLst/>
                        </a:prstGeom>
                        <a:noFill/>
                        <a:ln w="6350">
                          <a:solidFill>
                            <a:prstClr val="black"/>
                          </a:solidFill>
                        </a:ln>
                      </wps:spPr>
                      <wps:txbx>
                        <w:txbxContent>
                          <w:p w14:paraId="1BD5DE42" w14:textId="12FEF6F7" w:rsidR="000B6B0B" w:rsidRPr="000F0CAD" w:rsidRDefault="000B6B0B" w:rsidP="005F2869">
                            <w:pPr>
                              <w:spacing w:line="276" w:lineRule="auto"/>
                              <w:rPr>
                                <w:b/>
                                <w:bCs/>
                                <w:lang w:val="en-GB" w:eastAsia="zh-CN"/>
                              </w:rPr>
                            </w:pPr>
                            <w:r w:rsidRPr="000F0CAD">
                              <w:rPr>
                                <w:b/>
                                <w:bCs/>
                                <w:lang w:val="en-GB" w:eastAsia="zh-CN"/>
                              </w:rPr>
                              <w:t xml:space="preserve">The role and functions of </w:t>
                            </w:r>
                            <w:r w:rsidR="00FC16C8" w:rsidRPr="000F0CAD">
                              <w:rPr>
                                <w:b/>
                                <w:bCs/>
                                <w:lang w:val="en-GB" w:eastAsia="zh-CN"/>
                              </w:rPr>
                              <w:t xml:space="preserve">the range of </w:t>
                            </w:r>
                            <w:r w:rsidRPr="000F0CAD">
                              <w:rPr>
                                <w:b/>
                                <w:bCs/>
                                <w:lang w:val="en-GB" w:eastAsia="zh-CN"/>
                              </w:rPr>
                              <w:t xml:space="preserve">course </w:t>
                            </w:r>
                            <w:r w:rsidR="00FC16C8" w:rsidRPr="000F0CAD">
                              <w:rPr>
                                <w:b/>
                                <w:bCs/>
                                <w:lang w:val="en-GB" w:eastAsia="zh-CN"/>
                              </w:rPr>
                              <w:t>with</w:t>
                            </w:r>
                            <w:r w:rsidRPr="000F0CAD">
                              <w:rPr>
                                <w:b/>
                                <w:bCs/>
                                <w:lang w:val="en-GB" w:eastAsia="zh-CN"/>
                              </w:rPr>
                              <w:t>in</w:t>
                            </w:r>
                            <w:r w:rsidR="00FC16C8" w:rsidRPr="000F0CAD">
                              <w:rPr>
                                <w:b/>
                                <w:bCs/>
                                <w:lang w:val="en-GB" w:eastAsia="zh-CN"/>
                              </w:rPr>
                              <w:t xml:space="preserve"> the university</w:t>
                            </w:r>
                          </w:p>
                          <w:p w14:paraId="76BC4BD6" w14:textId="5A552D2F" w:rsidR="000B6B0B" w:rsidRPr="000F0CAD" w:rsidRDefault="000B6B0B" w:rsidP="005F2869">
                            <w:pPr>
                              <w:pStyle w:val="Liststycke"/>
                              <w:numPr>
                                <w:ilvl w:val="0"/>
                                <w:numId w:val="10"/>
                              </w:numPr>
                              <w:ind w:left="360"/>
                              <w:rPr>
                                <w:b/>
                                <w:bCs/>
                                <w:lang w:val="en-GB" w:eastAsia="zh-CN"/>
                              </w:rPr>
                            </w:pPr>
                            <w:r w:rsidRPr="000F0CAD">
                              <w:rPr>
                                <w:b/>
                                <w:bCs/>
                                <w:lang w:val="en-GB"/>
                              </w:rPr>
                              <w:t xml:space="preserve">anchoring in </w:t>
                            </w:r>
                            <w:r w:rsidR="000F0CAD" w:rsidRPr="000F0CAD">
                              <w:rPr>
                                <w:b/>
                                <w:bCs/>
                                <w:lang w:val="en-GB"/>
                              </w:rPr>
                              <w:t>the university</w:t>
                            </w:r>
                            <w:r w:rsidR="00456FEB">
                              <w:rPr>
                                <w:b/>
                                <w:bCs/>
                                <w:lang w:val="en-GB"/>
                              </w:rPr>
                              <w:t>’</w:t>
                            </w:r>
                            <w:r w:rsidR="000F0CAD">
                              <w:rPr>
                                <w:b/>
                                <w:bCs/>
                                <w:lang w:val="en-GB"/>
                              </w:rPr>
                              <w:t>s</w:t>
                            </w:r>
                            <w:r w:rsidRPr="000F0CAD">
                              <w:rPr>
                                <w:b/>
                                <w:bCs/>
                                <w:lang w:val="en-GB"/>
                              </w:rPr>
                              <w:t xml:space="preserve"> strategies</w:t>
                            </w:r>
                            <w:r w:rsidR="000F0CAD" w:rsidRPr="000F0CAD">
                              <w:rPr>
                                <w:b/>
                                <w:bCs/>
                                <w:lang w:val="en-GB"/>
                              </w:rPr>
                              <w:t xml:space="preserve"> for education</w:t>
                            </w:r>
                          </w:p>
                          <w:p w14:paraId="236C24B5" w14:textId="10B33A8B" w:rsidR="000B6B0B" w:rsidRPr="000F0CAD" w:rsidRDefault="000B6B0B" w:rsidP="005F2869">
                            <w:pPr>
                              <w:pStyle w:val="Liststycke"/>
                              <w:numPr>
                                <w:ilvl w:val="0"/>
                                <w:numId w:val="11"/>
                              </w:numPr>
                              <w:ind w:left="360"/>
                              <w:rPr>
                                <w:b/>
                                <w:bCs/>
                                <w:lang w:val="en-GB"/>
                              </w:rPr>
                            </w:pPr>
                            <w:r w:rsidRPr="000F0CAD">
                              <w:rPr>
                                <w:b/>
                                <w:bCs/>
                                <w:lang w:val="en-GB"/>
                              </w:rPr>
                              <w:t>relation to programmes</w:t>
                            </w:r>
                          </w:p>
                          <w:p w14:paraId="5E595C12" w14:textId="00F98FB6" w:rsidR="00212D28" w:rsidRPr="000F0CAD" w:rsidRDefault="000B6B0B" w:rsidP="005F2869">
                            <w:pPr>
                              <w:pStyle w:val="Liststycke"/>
                              <w:numPr>
                                <w:ilvl w:val="0"/>
                                <w:numId w:val="11"/>
                              </w:numPr>
                              <w:ind w:left="360"/>
                              <w:rPr>
                                <w:lang w:val="en-GB"/>
                              </w:rPr>
                            </w:pPr>
                            <w:r w:rsidRPr="000F0CAD">
                              <w:rPr>
                                <w:b/>
                                <w:bCs/>
                                <w:lang w:val="en-GB"/>
                              </w:rPr>
                              <w:t>role of finance and missions</w:t>
                            </w:r>
                          </w:p>
                          <w:p w14:paraId="252DFCE0" w14:textId="5792F09F" w:rsidR="00212D28" w:rsidRPr="000F0CAD" w:rsidRDefault="00212D28" w:rsidP="00212D28">
                            <w:pPr>
                              <w:autoSpaceDE w:val="0"/>
                              <w:autoSpaceDN w:val="0"/>
                              <w:adjustRightInd w:val="0"/>
                              <w:rPr>
                                <w:lang w:val="en-GB"/>
                              </w:rPr>
                            </w:pPr>
                            <w:r w:rsidRPr="000F0CAD">
                              <w:rPr>
                                <w:lang w:val="en-GB"/>
                              </w:rPr>
                              <w:t xml:space="preserve">Describe, analyse and valuate, preferably with examples.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0CE88" id="Textruta 1" o:spid="_x0000_s1029" type="#_x0000_t202" style="position:absolute;margin-left:0;margin-top:22.35pt;width:425.15pt;height:98.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" filled="f" strokeweight=".5pt">
                <v:textbox>
                  <w:txbxContent>
                    <w:p w14:paraId="1BD5DE42" w14:textId="12FEF6F7" w:rsidR="000B6B0B" w:rsidRPr="000F0CAD" w:rsidRDefault="000B6B0B" w:rsidP="005F2869">
                      <w:pPr>
                        <w:spacing w:line="276" w:lineRule="auto"/>
                        <w:rPr>
                          <w:b/>
                          <w:bCs/>
                          <w:lang w:val="en-GB" w:eastAsia="zh-CN"/>
                        </w:rPr>
                      </w:pPr>
                      <w:r w:rsidRPr="000F0CAD">
                        <w:rPr>
                          <w:b/>
                          <w:bCs/>
                          <w:lang w:val="en-GB" w:eastAsia="zh-CN"/>
                        </w:rPr>
                        <w:t xml:space="preserve">The role and functions of </w:t>
                      </w:r>
                      <w:r w:rsidR="00FC16C8" w:rsidRPr="000F0CAD">
                        <w:rPr>
                          <w:b/>
                          <w:bCs/>
                          <w:lang w:val="en-GB" w:eastAsia="zh-CN"/>
                        </w:rPr>
                        <w:t xml:space="preserve">the range of </w:t>
                      </w:r>
                      <w:r w:rsidRPr="000F0CAD">
                        <w:rPr>
                          <w:b/>
                          <w:bCs/>
                          <w:lang w:val="en-GB" w:eastAsia="zh-CN"/>
                        </w:rPr>
                        <w:t xml:space="preserve">course </w:t>
                      </w:r>
                      <w:r w:rsidR="00FC16C8" w:rsidRPr="000F0CAD">
                        <w:rPr>
                          <w:b/>
                          <w:bCs/>
                          <w:lang w:val="en-GB" w:eastAsia="zh-CN"/>
                        </w:rPr>
                        <w:t>with</w:t>
                      </w:r>
                      <w:r w:rsidRPr="000F0CAD">
                        <w:rPr>
                          <w:b/>
                          <w:bCs/>
                          <w:lang w:val="en-GB" w:eastAsia="zh-CN"/>
                        </w:rPr>
                        <w:t>in</w:t>
                      </w:r>
                      <w:r w:rsidR="00FC16C8" w:rsidRPr="000F0CAD">
                        <w:rPr>
                          <w:b/>
                          <w:bCs/>
                          <w:lang w:val="en-GB" w:eastAsia="zh-CN"/>
                        </w:rPr>
                        <w:t xml:space="preserve"> the university</w:t>
                      </w:r>
                    </w:p>
                    <w:p w14:paraId="76BC4BD6" w14:textId="5A552D2F" w:rsidR="000B6B0B" w:rsidRPr="000F0CAD" w:rsidRDefault="000B6B0B" w:rsidP="005F2869">
                      <w:pPr>
                        <w:pStyle w:val="Liststycke"/>
                        <w:numPr>
                          <w:ilvl w:val="0"/>
                          <w:numId w:val="10"/>
                        </w:numPr>
                        <w:ind w:left="360"/>
                        <w:rPr>
                          <w:b/>
                          <w:bCs/>
                          <w:lang w:val="en-GB" w:eastAsia="zh-CN"/>
                        </w:rPr>
                      </w:pPr>
                      <w:r w:rsidRPr="000F0CAD">
                        <w:rPr>
                          <w:b/>
                          <w:bCs/>
                          <w:lang w:val="en-GB"/>
                        </w:rPr>
                        <w:t xml:space="preserve">anchoring in </w:t>
                      </w:r>
                      <w:r w:rsidR="000F0CAD" w:rsidRPr="000F0CAD">
                        <w:rPr>
                          <w:b/>
                          <w:bCs/>
                          <w:lang w:val="en-GB"/>
                        </w:rPr>
                        <w:t>the university</w:t>
                      </w:r>
                      <w:r w:rsidR="00456FEB">
                        <w:rPr>
                          <w:b/>
                          <w:bCs/>
                          <w:lang w:val="en-GB"/>
                        </w:rPr>
                        <w:t>’</w:t>
                      </w:r>
                      <w:r w:rsidR="000F0CAD">
                        <w:rPr>
                          <w:b/>
                          <w:bCs/>
                          <w:lang w:val="en-GB"/>
                        </w:rPr>
                        <w:t>s</w:t>
                      </w:r>
                      <w:r w:rsidRPr="000F0CAD">
                        <w:rPr>
                          <w:b/>
                          <w:bCs/>
                          <w:lang w:val="en-GB"/>
                        </w:rPr>
                        <w:t xml:space="preserve"> strategies</w:t>
                      </w:r>
                      <w:r w:rsidR="000F0CAD" w:rsidRPr="000F0CAD">
                        <w:rPr>
                          <w:b/>
                          <w:bCs/>
                          <w:lang w:val="en-GB"/>
                        </w:rPr>
                        <w:t xml:space="preserve"> for education</w:t>
                      </w:r>
                    </w:p>
                    <w:p w14:paraId="236C24B5" w14:textId="10B33A8B" w:rsidR="000B6B0B" w:rsidRPr="000F0CAD" w:rsidRDefault="000B6B0B" w:rsidP="005F2869">
                      <w:pPr>
                        <w:pStyle w:val="Liststycke"/>
                        <w:numPr>
                          <w:ilvl w:val="0"/>
                          <w:numId w:val="11"/>
                        </w:numPr>
                        <w:ind w:left="360"/>
                        <w:rPr>
                          <w:b/>
                          <w:bCs/>
                          <w:lang w:val="en-GB"/>
                        </w:rPr>
                      </w:pPr>
                      <w:r w:rsidRPr="000F0CAD">
                        <w:rPr>
                          <w:b/>
                          <w:bCs/>
                          <w:lang w:val="en-GB"/>
                        </w:rPr>
                        <w:t>relation to programmes</w:t>
                      </w:r>
                    </w:p>
                    <w:p w14:paraId="5E595C12" w14:textId="00F98FB6" w:rsidR="00212D28" w:rsidRPr="000F0CAD" w:rsidRDefault="000B6B0B" w:rsidP="005F2869">
                      <w:pPr>
                        <w:pStyle w:val="Liststycke"/>
                        <w:numPr>
                          <w:ilvl w:val="0"/>
                          <w:numId w:val="11"/>
                        </w:numPr>
                        <w:ind w:left="360"/>
                        <w:rPr>
                          <w:lang w:val="en-GB"/>
                        </w:rPr>
                      </w:pPr>
                      <w:r w:rsidRPr="000F0CAD">
                        <w:rPr>
                          <w:b/>
                          <w:bCs/>
                          <w:lang w:val="en-GB"/>
                        </w:rPr>
                        <w:t>role of finance and missions</w:t>
                      </w:r>
                    </w:p>
                    <w:p w14:paraId="252DFCE0" w14:textId="5792F09F" w:rsidR="00212D28" w:rsidRPr="000F0CAD" w:rsidRDefault="00212D28" w:rsidP="00212D28">
                      <w:pPr>
                        <w:autoSpaceDE w:val="0"/>
                        <w:autoSpaceDN w:val="0"/>
                        <w:adjustRightInd w:val="0"/>
                        <w:rPr>
                          <w:lang w:val="en-GB"/>
                        </w:rPr>
                      </w:pPr>
                      <w:r w:rsidRPr="000F0CAD">
                        <w:rPr>
                          <w:lang w:val="en-GB"/>
                        </w:rPr>
                        <w:t xml:space="preserve">Describe, analyse and valuate, preferably with examples. </w:t>
                      </w:r>
                    </w:p>
                  </w:txbxContent>
                </v:textbox>
                <w10:wrap type="square" anchorx="margin"/>
              </v:shape>
            </w:pict>
          </mc:Fallback>
        </mc:AlternateContent>
      </w:r>
      <w:r w:rsidRPr="00456FEB">
        <w:rPr>
          <w:rStyle w:val="Rubrik2Char"/>
          <w:lang w:val="en-GB"/>
        </w:rPr>
        <w:t>Self-assessment</w:t>
      </w:r>
    </w:p>
    <w:p w14:paraId="4EA2E0D8" w14:textId="4AF87B78" w:rsidR="00212D28" w:rsidRPr="00456FEB" w:rsidRDefault="00212D28" w:rsidP="00212D28">
      <w:pPr>
        <w:autoSpaceDE w:val="0"/>
        <w:autoSpaceDN w:val="0"/>
        <w:adjustRightInd w:val="0"/>
        <w:rPr>
          <w:rFonts w:ascii="Arial" w:hAnsi="Arial" w:cs="Arial"/>
          <w:b/>
          <w:bCs/>
          <w:sz w:val="28"/>
          <w:szCs w:val="26"/>
          <w:lang w:val="en-GB"/>
        </w:rPr>
      </w:pPr>
      <w:r w:rsidRPr="00456FEB">
        <w:rPr>
          <w:lang w:val="en-GB"/>
        </w:rPr>
        <w:t>Type text here...</w:t>
      </w:r>
    </w:p>
    <w:p w14:paraId="5998A86B" w14:textId="226992B0" w:rsidR="00212D28" w:rsidRPr="00456FEB" w:rsidRDefault="00212D28" w:rsidP="00212D28">
      <w:pPr>
        <w:autoSpaceDE w:val="0"/>
        <w:autoSpaceDN w:val="0"/>
        <w:adjustRightInd w:val="0"/>
        <w:rPr>
          <w:lang w:val="en-GB"/>
        </w:rPr>
      </w:pPr>
      <w:r w:rsidRPr="00456FEB">
        <w:rPr>
          <w:lang w:val="en-GB"/>
        </w:rPr>
        <mc:AlternateContent>
          <mc:Choice Requires="wps">
            <w:drawing>
              <wp:anchor distT="0" distB="0" distL="114300" distR="114300" simplePos="0" relativeHeight="251664384" behindDoc="0" locked="0" layoutInCell="1" allowOverlap="1" wp14:anchorId="0D6502E4" wp14:editId="782ACD28">
                <wp:simplePos x="0" y="0"/>
                <wp:positionH relativeFrom="margin">
                  <wp:align>left</wp:align>
                </wp:positionH>
                <wp:positionV relativeFrom="paragraph">
                  <wp:posOffset>314960</wp:posOffset>
                </wp:positionV>
                <wp:extent cx="5399405" cy="1438910"/>
                <wp:effectExtent l="0" t="0" r="10795" b="8890"/>
                <wp:wrapSquare wrapText="bothSides"/>
                <wp:docPr id="9" name="Textruta 9"/>
                <wp:cNvGraphicFramePr/>
                <a:graphic xmlns:a="http://schemas.openxmlformats.org/drawingml/2006/main">
                  <a:graphicData uri="http://schemas.microsoft.com/office/word/2010/wordprocessingShape">
                    <wps:wsp>
                      <wps:cNvSpPr txBox="1"/>
                      <wps:spPr>
                        <a:xfrm>
                          <a:off x="0" y="0"/>
                          <a:ext cx="5399405" cy="1439333"/>
                        </a:xfrm>
                        <a:prstGeom prst="rect">
                          <a:avLst/>
                        </a:prstGeom>
                        <a:noFill/>
                        <a:ln w="6350">
                          <a:solidFill>
                            <a:prstClr val="black"/>
                          </a:solidFill>
                        </a:ln>
                      </wps:spPr>
                      <wps:txbx>
                        <w:txbxContent>
                          <w:p w14:paraId="6DE2FE6C" w14:textId="55FA7F60" w:rsidR="000B6B0B" w:rsidRPr="00846251" w:rsidRDefault="000B6B0B" w:rsidP="005F2869">
                            <w:pPr>
                              <w:spacing w:line="276" w:lineRule="auto"/>
                              <w:rPr>
                                <w:b/>
                                <w:bCs/>
                                <w:lang w:val="en-GB" w:eastAsia="zh-CN"/>
                              </w:rPr>
                            </w:pPr>
                            <w:r w:rsidRPr="00846251">
                              <w:rPr>
                                <w:b/>
                                <w:bCs/>
                                <w:lang w:val="en-GB" w:eastAsia="zh-CN"/>
                              </w:rPr>
                              <w:t xml:space="preserve">Organisation and conditions for the </w:t>
                            </w:r>
                            <w:r w:rsidR="00A57569" w:rsidRPr="00846251">
                              <w:rPr>
                                <w:b/>
                                <w:bCs/>
                                <w:lang w:val="en-GB" w:eastAsia="zh-CN"/>
                              </w:rPr>
                              <w:t xml:space="preserve">production </w:t>
                            </w:r>
                            <w:r w:rsidRPr="00846251">
                              <w:rPr>
                                <w:b/>
                                <w:bCs/>
                                <w:lang w:val="en-GB" w:eastAsia="zh-CN"/>
                              </w:rPr>
                              <w:t>and implementation of the course</w:t>
                            </w:r>
                          </w:p>
                          <w:p w14:paraId="38476F98" w14:textId="05F55DB2" w:rsidR="000B6B0B" w:rsidRPr="00846251" w:rsidRDefault="000B6B0B" w:rsidP="000B6B0B">
                            <w:pPr>
                              <w:pStyle w:val="Liststycke"/>
                              <w:numPr>
                                <w:ilvl w:val="0"/>
                                <w:numId w:val="13"/>
                              </w:numPr>
                              <w:rPr>
                                <w:b/>
                                <w:bCs/>
                                <w:lang w:val="en-GB"/>
                              </w:rPr>
                            </w:pPr>
                            <w:r w:rsidRPr="00846251">
                              <w:rPr>
                                <w:b/>
                                <w:bCs/>
                                <w:lang w:val="en-GB"/>
                              </w:rPr>
                              <w:t xml:space="preserve">process for planning </w:t>
                            </w:r>
                            <w:r w:rsidR="00672239" w:rsidRPr="00846251">
                              <w:rPr>
                                <w:b/>
                                <w:bCs/>
                                <w:lang w:val="en-GB"/>
                              </w:rPr>
                              <w:t xml:space="preserve">the range of </w:t>
                            </w:r>
                            <w:r w:rsidRPr="00846251">
                              <w:rPr>
                                <w:b/>
                                <w:bCs/>
                                <w:lang w:val="en-GB"/>
                              </w:rPr>
                              <w:t>course</w:t>
                            </w:r>
                            <w:r w:rsidR="00672239" w:rsidRPr="00846251">
                              <w:rPr>
                                <w:b/>
                                <w:bCs/>
                                <w:lang w:val="en-GB"/>
                              </w:rPr>
                              <w:t>s</w:t>
                            </w:r>
                            <w:r w:rsidRPr="00846251">
                              <w:rPr>
                                <w:b/>
                                <w:bCs/>
                                <w:lang w:val="en-GB"/>
                              </w:rPr>
                              <w:t xml:space="preserve"> </w:t>
                            </w:r>
                          </w:p>
                          <w:p w14:paraId="2790E586" w14:textId="311824A5" w:rsidR="000B6B0B" w:rsidRPr="00846251" w:rsidRDefault="000B6B0B" w:rsidP="000B6B0B">
                            <w:pPr>
                              <w:pStyle w:val="Liststycke"/>
                              <w:numPr>
                                <w:ilvl w:val="0"/>
                                <w:numId w:val="13"/>
                              </w:numPr>
                              <w:rPr>
                                <w:b/>
                                <w:bCs/>
                                <w:lang w:val="en-GB"/>
                              </w:rPr>
                            </w:pPr>
                            <w:r w:rsidRPr="00846251">
                              <w:rPr>
                                <w:b/>
                                <w:bCs/>
                                <w:lang w:val="en-GB"/>
                              </w:rPr>
                              <w:t xml:space="preserve">process for </w:t>
                            </w:r>
                            <w:r w:rsidR="00846251">
                              <w:rPr>
                                <w:b/>
                                <w:bCs/>
                                <w:lang w:val="en-GB"/>
                              </w:rPr>
                              <w:t>the implementation of</w:t>
                            </w:r>
                            <w:r w:rsidRPr="00846251">
                              <w:rPr>
                                <w:b/>
                                <w:bCs/>
                                <w:lang w:val="en-GB"/>
                              </w:rPr>
                              <w:t xml:space="preserve"> a course and defining the course syllabus</w:t>
                            </w:r>
                          </w:p>
                          <w:p w14:paraId="7CC20E35" w14:textId="0642A383" w:rsidR="000B6B0B" w:rsidRPr="00846251" w:rsidRDefault="000B6B0B" w:rsidP="000B6B0B">
                            <w:pPr>
                              <w:pStyle w:val="Liststycke"/>
                              <w:numPr>
                                <w:ilvl w:val="0"/>
                                <w:numId w:val="13"/>
                              </w:numPr>
                              <w:rPr>
                                <w:b/>
                                <w:bCs/>
                                <w:lang w:val="en-GB"/>
                              </w:rPr>
                            </w:pPr>
                            <w:r w:rsidRPr="00846251">
                              <w:rPr>
                                <w:b/>
                                <w:bCs/>
                                <w:lang w:val="en-GB"/>
                              </w:rPr>
                              <w:t xml:space="preserve">infrastructural and human resources conditions for the </w:t>
                            </w:r>
                            <w:r w:rsidR="00887457">
                              <w:rPr>
                                <w:b/>
                                <w:bCs/>
                                <w:lang w:val="en-GB"/>
                              </w:rPr>
                              <w:t xml:space="preserve">implementation </w:t>
                            </w:r>
                            <w:r w:rsidRPr="00846251">
                              <w:rPr>
                                <w:b/>
                                <w:bCs/>
                                <w:lang w:val="en-GB"/>
                              </w:rPr>
                              <w:t>of the course</w:t>
                            </w:r>
                          </w:p>
                          <w:p w14:paraId="5C2076E6" w14:textId="5D739655" w:rsidR="00212D28" w:rsidRPr="00846251" w:rsidRDefault="00212D28" w:rsidP="00212D28">
                            <w:pPr>
                              <w:autoSpaceDE w:val="0"/>
                              <w:autoSpaceDN w:val="0"/>
                              <w:adjustRightInd w:val="0"/>
                              <w:rPr>
                                <w:lang w:val="en-GB"/>
                              </w:rPr>
                            </w:pPr>
                            <w:r w:rsidRPr="00846251">
                              <w:rPr>
                                <w:lang w:val="en-GB"/>
                              </w:rPr>
                              <w:t xml:space="preserve">Describe, analyse and valuate, preferably with examples.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502E4" id="Textruta 9" o:spid="_x0000_s1030" type="#_x0000_t202" style="position:absolute;margin-left:0;margin-top:24.8pt;width:425.15pt;height:113.3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" filled="f" strokeweight=".5pt">
                <v:textbox>
                  <w:txbxContent>
                    <w:p w14:paraId="6DE2FE6C" w14:textId="55FA7F60" w:rsidR="000B6B0B" w:rsidRPr="00846251" w:rsidRDefault="000B6B0B" w:rsidP="005F2869">
                      <w:pPr>
                        <w:spacing w:line="276" w:lineRule="auto"/>
                        <w:rPr>
                          <w:b/>
                          <w:bCs/>
                          <w:lang w:val="en-GB" w:eastAsia="zh-CN"/>
                        </w:rPr>
                      </w:pPr>
                      <w:r w:rsidRPr="00846251">
                        <w:rPr>
                          <w:b/>
                          <w:bCs/>
                          <w:lang w:val="en-GB" w:eastAsia="zh-CN"/>
                        </w:rPr>
                        <w:t xml:space="preserve">Organisation and conditions for the </w:t>
                      </w:r>
                      <w:r w:rsidR="00A57569" w:rsidRPr="00846251">
                        <w:rPr>
                          <w:b/>
                          <w:bCs/>
                          <w:lang w:val="en-GB" w:eastAsia="zh-CN"/>
                        </w:rPr>
                        <w:t xml:space="preserve">production </w:t>
                      </w:r>
                      <w:r w:rsidRPr="00846251">
                        <w:rPr>
                          <w:b/>
                          <w:bCs/>
                          <w:lang w:val="en-GB" w:eastAsia="zh-CN"/>
                        </w:rPr>
                        <w:t>and implementation of the course</w:t>
                      </w:r>
                    </w:p>
                    <w:p w14:paraId="38476F98" w14:textId="05F55DB2" w:rsidR="000B6B0B" w:rsidRPr="00846251" w:rsidRDefault="000B6B0B" w:rsidP="000B6B0B">
                      <w:pPr>
                        <w:pStyle w:val="Liststycke"/>
                        <w:numPr>
                          <w:ilvl w:val="0"/>
                          <w:numId w:val="13"/>
                        </w:numPr>
                        <w:rPr>
                          <w:b/>
                          <w:bCs/>
                          <w:lang w:val="en-GB"/>
                        </w:rPr>
                      </w:pPr>
                      <w:r w:rsidRPr="00846251">
                        <w:rPr>
                          <w:b/>
                          <w:bCs/>
                          <w:lang w:val="en-GB"/>
                        </w:rPr>
                        <w:t xml:space="preserve">process for planning </w:t>
                      </w:r>
                      <w:r w:rsidR="00672239" w:rsidRPr="00846251">
                        <w:rPr>
                          <w:b/>
                          <w:bCs/>
                          <w:lang w:val="en-GB"/>
                        </w:rPr>
                        <w:t xml:space="preserve">the range of </w:t>
                      </w:r>
                      <w:r w:rsidRPr="00846251">
                        <w:rPr>
                          <w:b/>
                          <w:bCs/>
                          <w:lang w:val="en-GB"/>
                        </w:rPr>
                        <w:t>course</w:t>
                      </w:r>
                      <w:r w:rsidR="00672239" w:rsidRPr="00846251">
                        <w:rPr>
                          <w:b/>
                          <w:bCs/>
                          <w:lang w:val="en-GB"/>
                        </w:rPr>
                        <w:t>s</w:t>
                      </w:r>
                      <w:r w:rsidRPr="00846251">
                        <w:rPr>
                          <w:b/>
                          <w:bCs/>
                          <w:lang w:val="en-GB"/>
                        </w:rPr>
                        <w:t xml:space="preserve"> </w:t>
                      </w:r>
                    </w:p>
                    <w:p w14:paraId="2790E586" w14:textId="311824A5" w:rsidR="000B6B0B" w:rsidRPr="00846251" w:rsidRDefault="000B6B0B" w:rsidP="000B6B0B">
                      <w:pPr>
                        <w:pStyle w:val="Liststycke"/>
                        <w:numPr>
                          <w:ilvl w:val="0"/>
                          <w:numId w:val="13"/>
                        </w:numPr>
                        <w:rPr>
                          <w:b/>
                          <w:bCs/>
                          <w:lang w:val="en-GB"/>
                        </w:rPr>
                      </w:pPr>
                      <w:r w:rsidRPr="00846251">
                        <w:rPr>
                          <w:b/>
                          <w:bCs/>
                          <w:lang w:val="en-GB"/>
                        </w:rPr>
                        <w:t xml:space="preserve">process for </w:t>
                      </w:r>
                      <w:r w:rsidR="00846251">
                        <w:rPr>
                          <w:b/>
                          <w:bCs/>
                          <w:lang w:val="en-GB"/>
                        </w:rPr>
                        <w:t>the implementation of</w:t>
                      </w:r>
                      <w:r w:rsidRPr="00846251">
                        <w:rPr>
                          <w:b/>
                          <w:bCs/>
                          <w:lang w:val="en-GB"/>
                        </w:rPr>
                        <w:t xml:space="preserve"> a course and defining the course syllabus</w:t>
                      </w:r>
                    </w:p>
                    <w:p w14:paraId="7CC20E35" w14:textId="0642A383" w:rsidR="000B6B0B" w:rsidRPr="00846251" w:rsidRDefault="000B6B0B" w:rsidP="000B6B0B">
                      <w:pPr>
                        <w:pStyle w:val="Liststycke"/>
                        <w:numPr>
                          <w:ilvl w:val="0"/>
                          <w:numId w:val="13"/>
                        </w:numPr>
                        <w:rPr>
                          <w:b/>
                          <w:bCs/>
                          <w:lang w:val="en-GB"/>
                        </w:rPr>
                      </w:pPr>
                      <w:r w:rsidRPr="00846251">
                        <w:rPr>
                          <w:b/>
                          <w:bCs/>
                          <w:lang w:val="en-GB"/>
                        </w:rPr>
                        <w:t xml:space="preserve">infrastructural and human resources conditions for the </w:t>
                      </w:r>
                      <w:r w:rsidR="00887457">
                        <w:rPr>
                          <w:b/>
                          <w:bCs/>
                          <w:lang w:val="en-GB"/>
                        </w:rPr>
                        <w:t xml:space="preserve">implementation </w:t>
                      </w:r>
                      <w:r w:rsidRPr="00846251">
                        <w:rPr>
                          <w:b/>
                          <w:bCs/>
                          <w:lang w:val="en-GB"/>
                        </w:rPr>
                        <w:t>of the course</w:t>
                      </w:r>
                    </w:p>
                    <w:p w14:paraId="5C2076E6" w14:textId="5D739655" w:rsidR="00212D28" w:rsidRPr="00846251" w:rsidRDefault="00212D28" w:rsidP="00212D28">
                      <w:pPr>
                        <w:autoSpaceDE w:val="0"/>
                        <w:autoSpaceDN w:val="0"/>
                        <w:adjustRightInd w:val="0"/>
                        <w:rPr>
                          <w:lang w:val="en-GB"/>
                        </w:rPr>
                      </w:pPr>
                      <w:r w:rsidRPr="00846251">
                        <w:rPr>
                          <w:lang w:val="en-GB"/>
                        </w:rPr>
                        <w:t xml:space="preserve">Describe, analyse and valuate, preferably with examples. </w:t>
                      </w:r>
                    </w:p>
                  </w:txbxContent>
                </v:textbox>
                <w10:wrap type="square" anchorx="margin"/>
              </v:shape>
            </w:pict>
          </mc:Fallback>
        </mc:AlternateContent>
      </w:r>
    </w:p>
    <w:p w14:paraId="5081E491" w14:textId="73382E33" w:rsidR="00212D28" w:rsidRPr="00456FEB" w:rsidRDefault="00212D28" w:rsidP="00212D28">
      <w:pPr>
        <w:autoSpaceDE w:val="0"/>
        <w:autoSpaceDN w:val="0"/>
        <w:adjustRightInd w:val="0"/>
        <w:rPr>
          <w:lang w:val="en-GB"/>
        </w:rPr>
      </w:pPr>
      <w:r w:rsidRPr="00456FEB">
        <w:rPr>
          <w:lang w:val="en-GB"/>
        </w:rPr>
        <w:t>Type text here...</w:t>
      </w:r>
    </w:p>
    <w:p w14:paraId="60616D8E" w14:textId="77777777" w:rsidR="00212D28" w:rsidRPr="00456FEB" w:rsidRDefault="00212D28" w:rsidP="00B247C0">
      <w:pPr>
        <w:autoSpaceDE w:val="0"/>
        <w:autoSpaceDN w:val="0"/>
        <w:adjustRightInd w:val="0"/>
        <w:rPr>
          <w:lang w:val="en-GB"/>
        </w:rPr>
      </w:pPr>
    </w:p>
    <w:p w14:paraId="56928C41" w14:textId="77777777" w:rsidR="005F2869" w:rsidRPr="00456FEB" w:rsidRDefault="005F2869">
      <w:pPr>
        <w:rPr>
          <w:u w:val="single"/>
          <w:lang w:val="en-GB"/>
        </w:rPr>
      </w:pPr>
      <w:r w:rsidRPr="00456FEB">
        <w:rPr>
          <w:u w:val="single"/>
          <w:lang w:val="en-GB"/>
        </w:rPr>
        <w:br w:type="page"/>
      </w:r>
    </w:p>
    <w:p w14:paraId="14B4DA5A" w14:textId="5108B848" w:rsidR="00212D28" w:rsidRPr="00456FEB" w:rsidRDefault="00212D28" w:rsidP="00212D28">
      <w:pPr>
        <w:rPr>
          <w:u w:val="single"/>
          <w:lang w:val="en-GB"/>
        </w:rPr>
      </w:pPr>
      <w:r w:rsidRPr="00456FEB">
        <w:rPr>
          <w:u w:val="single"/>
          <w:lang w:val="en-GB"/>
        </w:rPr>
        <w:lastRenderedPageBreak/>
        <w:t xml:space="preserve">Endnote </w:t>
      </w:r>
      <w:r w:rsidR="008C0561" w:rsidRPr="00456FEB">
        <w:rPr>
          <w:u w:val="single"/>
          <w:lang w:val="en-GB"/>
        </w:rPr>
        <w:t>[To be removed before the self-assessment report is finalised]</w:t>
      </w:r>
    </w:p>
    <w:p w14:paraId="307D4D1C" w14:textId="6B454C53" w:rsidR="001574FB" w:rsidRPr="00456FEB" w:rsidRDefault="001574FB" w:rsidP="00456FEB">
      <w:pPr>
        <w:pStyle w:val="Rubrik4"/>
        <w:rPr>
          <w:lang w:val="en-GB"/>
        </w:rPr>
      </w:pPr>
      <w:r w:rsidRPr="00456FEB">
        <w:rPr>
          <w:lang w:val="en-GB"/>
        </w:rPr>
        <w:t>Describe</w:t>
      </w:r>
    </w:p>
    <w:p w14:paraId="7929592D" w14:textId="75A56749" w:rsidR="00212D28" w:rsidRPr="00456FEB" w:rsidRDefault="00212D28" w:rsidP="00212D28">
      <w:pPr>
        <w:rPr>
          <w:lang w:val="en-GB"/>
        </w:rPr>
      </w:pPr>
      <w:r w:rsidRPr="00456FEB">
        <w:rPr>
          <w:lang w:val="en-GB"/>
        </w:rPr>
        <w:t xml:space="preserve">The description should be based on what is stated </w:t>
      </w:r>
      <w:r w:rsidR="00C42427" w:rsidRPr="00456FEB">
        <w:rPr>
          <w:lang w:val="en-GB"/>
        </w:rPr>
        <w:t xml:space="preserve">for </w:t>
      </w:r>
      <w:r w:rsidRPr="00456FEB">
        <w:rPr>
          <w:lang w:val="en-GB"/>
        </w:rPr>
        <w:t xml:space="preserve">each criterion. Describing in this context means describing an actual situation. Examples include stating how many teachers </w:t>
      </w:r>
      <w:r w:rsidR="00F6289D" w:rsidRPr="00456FEB">
        <w:rPr>
          <w:lang w:val="en-GB"/>
        </w:rPr>
        <w:t>are involved in</w:t>
      </w:r>
      <w:r w:rsidR="00456FEB">
        <w:rPr>
          <w:lang w:val="en-GB"/>
        </w:rPr>
        <w:t xml:space="preserve"> </w:t>
      </w:r>
      <w:r w:rsidRPr="00456FEB">
        <w:rPr>
          <w:lang w:val="en-GB"/>
        </w:rPr>
        <w:t>an education</w:t>
      </w:r>
      <w:r w:rsidR="009C0FFB" w:rsidRPr="00456FEB">
        <w:rPr>
          <w:lang w:val="en-GB"/>
        </w:rPr>
        <w:t>/course</w:t>
      </w:r>
      <w:r w:rsidRPr="00456FEB">
        <w:rPr>
          <w:lang w:val="en-GB"/>
        </w:rPr>
        <w:t xml:space="preserve"> and their qualifications, what </w:t>
      </w:r>
      <w:r w:rsidR="009E1ABF" w:rsidRPr="00456FEB">
        <w:rPr>
          <w:lang w:val="en-GB"/>
        </w:rPr>
        <w:t xml:space="preserve">targeted </w:t>
      </w:r>
      <w:r w:rsidRPr="00456FEB">
        <w:rPr>
          <w:lang w:val="en-GB"/>
        </w:rPr>
        <w:t xml:space="preserve">educational support students with disabilities can receive and what forms of examination are used </w:t>
      </w:r>
      <w:r w:rsidR="009C0FFB" w:rsidRPr="00456FEB">
        <w:rPr>
          <w:lang w:val="en-GB"/>
        </w:rPr>
        <w:t>in the education/course</w:t>
      </w:r>
      <w:r w:rsidRPr="00456FEB">
        <w:rPr>
          <w:lang w:val="en-GB"/>
        </w:rPr>
        <w:t xml:space="preserve">. Another example is to describe how the work of checking that the </w:t>
      </w:r>
      <w:r w:rsidR="008250CD" w:rsidRPr="00456FEB">
        <w:rPr>
          <w:lang w:val="en-GB"/>
        </w:rPr>
        <w:t xml:space="preserve">aims </w:t>
      </w:r>
      <w:r w:rsidRPr="00456FEB">
        <w:rPr>
          <w:lang w:val="en-GB"/>
        </w:rPr>
        <w:t>of a degree are covered by the intended learning outcomes of the courses included in a</w:t>
      </w:r>
      <w:r w:rsidR="00456FEB">
        <w:rPr>
          <w:lang w:val="en-GB"/>
        </w:rPr>
        <w:t xml:space="preserve"> </w:t>
      </w:r>
      <w:r w:rsidRPr="00456FEB">
        <w:rPr>
          <w:lang w:val="en-GB"/>
        </w:rPr>
        <w:t xml:space="preserve">programme. </w:t>
      </w:r>
    </w:p>
    <w:p w14:paraId="15716EBE" w14:textId="651B521F" w:rsidR="00CA36E3" w:rsidRPr="00456FEB" w:rsidRDefault="00CA36E3" w:rsidP="00CA36E3">
      <w:pPr>
        <w:pStyle w:val="Rubrik4"/>
        <w:rPr>
          <w:lang w:val="en-GB"/>
        </w:rPr>
      </w:pPr>
      <w:r w:rsidRPr="00456FEB">
        <w:rPr>
          <w:lang w:val="en-GB"/>
        </w:rPr>
        <w:t>Analyse</w:t>
      </w:r>
    </w:p>
    <w:p w14:paraId="424F132D" w14:textId="5369B0B7" w:rsidR="00212D28" w:rsidRPr="00456FEB" w:rsidRDefault="00212D28" w:rsidP="00212D28">
      <w:pPr>
        <w:rPr>
          <w:lang w:val="en-GB"/>
        </w:rPr>
      </w:pPr>
      <w:r w:rsidRPr="00456FEB">
        <w:rPr>
          <w:lang w:val="en-GB"/>
        </w:rPr>
        <w:t xml:space="preserve">Based on the description, an analysis should be made so that the education can evaluate whether what is described works well or not, i.e. what strengths exist and what needs to be developed. In this context, analysing means weighing different elements against each other based on the facts/description. One example is to compare the competence of teachers with the needs </w:t>
      </w:r>
      <w:r w:rsidR="00EF6662" w:rsidRPr="00456FEB">
        <w:rPr>
          <w:lang w:val="en-GB"/>
        </w:rPr>
        <w:t xml:space="preserve">in </w:t>
      </w:r>
      <w:r w:rsidRPr="00456FEB">
        <w:rPr>
          <w:lang w:val="en-GB"/>
        </w:rPr>
        <w:t>education</w:t>
      </w:r>
      <w:r w:rsidR="00EF6662" w:rsidRPr="00456FEB">
        <w:rPr>
          <w:lang w:val="en-GB"/>
        </w:rPr>
        <w:t>/course</w:t>
      </w:r>
      <w:r w:rsidRPr="00456FEB">
        <w:rPr>
          <w:lang w:val="en-GB"/>
        </w:rPr>
        <w:t xml:space="preserve">. For the example of examination forms above, this would mean comparing the description of examination forms with what is to be assessed.  </w:t>
      </w:r>
    </w:p>
    <w:p w14:paraId="40B4A9EF" w14:textId="18AD393F" w:rsidR="00902B15" w:rsidRPr="00456FEB" w:rsidRDefault="00456FEB" w:rsidP="00902B15">
      <w:pPr>
        <w:pStyle w:val="Rubrik4"/>
        <w:rPr>
          <w:lang w:val="en-GB"/>
        </w:rPr>
      </w:pPr>
      <w:r>
        <w:rPr>
          <w:lang w:val="en-GB"/>
        </w:rPr>
        <w:t>V</w:t>
      </w:r>
      <w:r w:rsidR="00902B15" w:rsidRPr="00456FEB">
        <w:rPr>
          <w:lang w:val="en-GB"/>
        </w:rPr>
        <w:t>aluate</w:t>
      </w:r>
    </w:p>
    <w:p w14:paraId="6E9F7AB0" w14:textId="7BE2E1D7" w:rsidR="00212D28" w:rsidRPr="00456FEB" w:rsidRDefault="00456FEB" w:rsidP="00212D28">
      <w:pPr>
        <w:rPr>
          <w:lang w:val="en-GB"/>
        </w:rPr>
      </w:pPr>
      <w:r w:rsidRPr="00456FEB">
        <w:rPr>
          <w:iCs/>
          <w:lang w:val="en-GB"/>
        </w:rPr>
        <w:t>V</w:t>
      </w:r>
      <w:r w:rsidR="00212D28" w:rsidRPr="00456FEB">
        <w:rPr>
          <w:iCs/>
          <w:lang w:val="en-GB"/>
        </w:rPr>
        <w:t>aluating in this</w:t>
      </w:r>
      <w:r w:rsidR="00212D28" w:rsidRPr="00456FEB">
        <w:rPr>
          <w:lang w:val="en-GB"/>
        </w:rPr>
        <w:t xml:space="preserve"> context means being able to draw conclusions about how something works based on the analysis that has been done. In the example of teachers' competences and the needs </w:t>
      </w:r>
      <w:r w:rsidR="009402D4" w:rsidRPr="00456FEB">
        <w:rPr>
          <w:lang w:val="en-GB"/>
        </w:rPr>
        <w:t xml:space="preserve">in </w:t>
      </w:r>
      <w:r w:rsidR="00212D28" w:rsidRPr="00456FEB">
        <w:rPr>
          <w:lang w:val="en-GB"/>
        </w:rPr>
        <w:t>education</w:t>
      </w:r>
      <w:r w:rsidR="009402D4" w:rsidRPr="00456FEB">
        <w:rPr>
          <w:lang w:val="en-GB"/>
        </w:rPr>
        <w:t>/course</w:t>
      </w:r>
      <w:r w:rsidR="00212D28" w:rsidRPr="00456FEB">
        <w:rPr>
          <w:lang w:val="en-GB"/>
        </w:rPr>
        <w:t xml:space="preserve">, this would mean drawing conclusions about whether the competences are appropriate or not and what </w:t>
      </w:r>
      <w:r w:rsidR="009402D4" w:rsidRPr="00456FEB">
        <w:rPr>
          <w:lang w:val="en-GB"/>
        </w:rPr>
        <w:t xml:space="preserve">one </w:t>
      </w:r>
      <w:r w:rsidR="00212D28" w:rsidRPr="00456FEB">
        <w:rPr>
          <w:lang w:val="en-GB"/>
        </w:rPr>
        <w:t xml:space="preserve">base that conclusion on. For the forms of examination, it would mean drawing conclusions about </w:t>
      </w:r>
      <w:proofErr w:type="gramStart"/>
      <w:r w:rsidR="00212D28" w:rsidRPr="00456FEB">
        <w:rPr>
          <w:lang w:val="en-GB"/>
        </w:rPr>
        <w:t>whether or not</w:t>
      </w:r>
      <w:proofErr w:type="gramEnd"/>
      <w:r w:rsidR="00212D28" w:rsidRPr="00456FEB">
        <w:rPr>
          <w:lang w:val="en-GB"/>
        </w:rPr>
        <w:t xml:space="preserve"> the forms of examination are appropriate and what to base that conclusion on. Based on this, strengths and areas </w:t>
      </w:r>
      <w:r w:rsidR="00C95E05" w:rsidRPr="00456FEB">
        <w:rPr>
          <w:lang w:val="en-GB"/>
        </w:rPr>
        <w:t xml:space="preserve">of </w:t>
      </w:r>
      <w:r w:rsidR="00212D28" w:rsidRPr="00456FEB">
        <w:rPr>
          <w:lang w:val="en-GB"/>
        </w:rPr>
        <w:t xml:space="preserve">development should then be identified. </w:t>
      </w:r>
    </w:p>
    <w:p w14:paraId="7732ADDE" w14:textId="77777777" w:rsidR="00212D28" w:rsidRPr="00456FEB" w:rsidRDefault="00212D28" w:rsidP="00212D28">
      <w:pPr>
        <w:rPr>
          <w:lang w:val="en-GB"/>
        </w:rPr>
      </w:pPr>
    </w:p>
    <w:p w14:paraId="6E450845" w14:textId="77777777" w:rsidR="00212D28" w:rsidRPr="00456FEB" w:rsidRDefault="00212D28" w:rsidP="00212D28">
      <w:pPr>
        <w:rPr>
          <w:lang w:val="en-GB"/>
        </w:rPr>
      </w:pPr>
    </w:p>
    <w:p w14:paraId="6604258B" w14:textId="43B5564F" w:rsidR="00BA39A9" w:rsidRPr="00456FEB" w:rsidRDefault="00BA39A9" w:rsidP="00FE0704">
      <w:pPr>
        <w:rPr>
          <w:lang w:val="en-GB"/>
        </w:rPr>
      </w:pPr>
    </w:p>
    <w:sectPr w:rsidR="00BA39A9" w:rsidRPr="00456FEB" w:rsidSect="00E97E6C">
      <w:headerReference w:type="even" r:id="rId11"/>
      <w:headerReference w:type="default" r:id="rId12"/>
      <w:footerReference w:type="default" r:id="rId13"/>
      <w:headerReference w:type="first" r:id="rId14"/>
      <w:footerReference w:type="first" r:id="rId15"/>
      <w:pgSz w:w="11907" w:h="16839" w:code="9"/>
      <w:pgMar w:top="709" w:right="2268" w:bottom="1701" w:left="2268" w:header="851"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4001D" w14:textId="77777777" w:rsidR="00DA747C" w:rsidRDefault="00DA747C" w:rsidP="00190C50">
      <w:r>
        <w:separator/>
      </w:r>
    </w:p>
    <w:p w14:paraId="6F252A34" w14:textId="77777777" w:rsidR="00DA747C" w:rsidRDefault="00DA747C"/>
  </w:endnote>
  <w:endnote w:type="continuationSeparator" w:id="0">
    <w:p w14:paraId="11DEE43F" w14:textId="77777777" w:rsidR="00DA747C" w:rsidRDefault="00DA747C" w:rsidP="00190C50">
      <w:r>
        <w:continuationSeparator/>
      </w:r>
    </w:p>
    <w:p w14:paraId="2EE6F152" w14:textId="77777777" w:rsidR="00DA747C" w:rsidRDefault="00DA74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Calibri"/>
    <w:panose1 w:val="020B0604020202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CF023" w14:textId="31FFFF66" w:rsidR="00EE6948" w:rsidRPr="00EE6948" w:rsidRDefault="00C548CF" w:rsidP="00C548CF">
    <w:pPr>
      <w:pStyle w:val="Sidfotvrigasido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DFEAE" w14:textId="77777777" w:rsidR="00BF5A63" w:rsidRPr="00BF5A63" w:rsidRDefault="00BF5A63" w:rsidP="00BF5A63">
    <w:pPr>
      <w:pStyle w:val="Sidfot"/>
    </w:pPr>
    <w:r w:rsidRPr="00BF5A63">
      <w:t>BOX 240 45, SE-104 50 STOCKHOLM</w:t>
    </w:r>
  </w:p>
  <w:p w14:paraId="4F702E2E" w14:textId="77777777" w:rsidR="00DD0DE4" w:rsidRPr="00BF5A63" w:rsidRDefault="00BF5A63" w:rsidP="00BF5A63">
    <w:pPr>
      <w:pStyle w:val="Sidfot"/>
    </w:pPr>
    <w:r w:rsidRPr="00BF5A63">
      <w:t>+46 8 49 400 000 UNIARTS.SE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30D3D" w14:textId="77777777" w:rsidR="00DA747C" w:rsidRDefault="00DA747C" w:rsidP="0015432E">
      <w:pPr>
        <w:spacing w:after="0"/>
      </w:pPr>
      <w:r>
        <w:separator/>
      </w:r>
    </w:p>
  </w:footnote>
  <w:footnote w:type="continuationSeparator" w:id="0">
    <w:p w14:paraId="056B414F" w14:textId="77777777" w:rsidR="00DA747C" w:rsidRDefault="00DA747C" w:rsidP="00190C50">
      <w:r>
        <w:continuationSeparator/>
      </w:r>
    </w:p>
    <w:p w14:paraId="7EB52E24" w14:textId="77777777" w:rsidR="00DA747C" w:rsidRDefault="00DA74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D2EA" w14:textId="36717624" w:rsidR="007853A0" w:rsidRDefault="00DA747C">
    <w:pPr>
      <w:pStyle w:val="Sidhuvud"/>
    </w:pPr>
    <w:r>
      <w:rPr>
        <w:noProof/>
      </w:rPr>
      <w:pict w14:anchorId="39CE00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004182" o:spid="_x0000_s1025" type="#_x0000_t136" alt="" style="position:absolute;margin-left:0;margin-top:0;width:389.7pt;height:129.9pt;rotation:315;z-index:-25165875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Försla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tblpX="4821" w:tblpY="795"/>
      <w:tblOverlap w:val="never"/>
      <w:tblW w:w="4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Dokumentinformation"/>
    </w:tblPr>
    <w:tblGrid>
      <w:gridCol w:w="2134"/>
      <w:gridCol w:w="2135"/>
    </w:tblGrid>
    <w:tr w:rsidR="00B504E1" w:rsidRPr="00FA27FD" w14:paraId="729314B7" w14:textId="77777777" w:rsidTr="005C3CDD">
      <w:trPr>
        <w:trHeight w:hRule="exact" w:val="170"/>
        <w:tblHeader/>
      </w:trPr>
      <w:tc>
        <w:tcPr>
          <w:tcW w:w="2134" w:type="dxa"/>
        </w:tcPr>
        <w:p w14:paraId="726410B1" w14:textId="255D6C6F" w:rsidR="00B504E1" w:rsidRPr="00C25B6B" w:rsidRDefault="00B504E1" w:rsidP="006828CB">
          <w:pPr>
            <w:pStyle w:val="Etikett"/>
          </w:pPr>
        </w:p>
      </w:tc>
      <w:tc>
        <w:tcPr>
          <w:tcW w:w="2135" w:type="dxa"/>
        </w:tcPr>
        <w:p w14:paraId="03E13AA2" w14:textId="77777777" w:rsidR="00B504E1" w:rsidRPr="00C25B6B" w:rsidRDefault="00B504E1" w:rsidP="006828CB">
          <w:pPr>
            <w:pStyle w:val="Etikett"/>
          </w:pPr>
          <w:r>
            <w:t>Ref. no.</w:t>
          </w:r>
        </w:p>
      </w:tc>
    </w:tr>
    <w:tr w:rsidR="00B504E1" w:rsidRPr="00FA27FD" w14:paraId="7F52EFB0" w14:textId="77777777" w:rsidTr="006828CB">
      <w:trPr>
        <w:trHeight w:hRule="exact" w:val="454"/>
      </w:trPr>
      <w:tc>
        <w:tcPr>
          <w:tcW w:w="2134" w:type="dxa"/>
        </w:tcPr>
        <w:p w14:paraId="0F8EB5B5" w14:textId="00CEDFC8" w:rsidR="00B504E1" w:rsidRPr="001B40A7" w:rsidRDefault="00B504E1" w:rsidP="006828CB">
          <w:pPr>
            <w:pStyle w:val="Formelltext"/>
          </w:pPr>
        </w:p>
      </w:tc>
      <w:tc>
        <w:tcPr>
          <w:tcW w:w="2135" w:type="dxa"/>
        </w:tcPr>
        <w:p w14:paraId="70DD92BA" w14:textId="36229D72" w:rsidR="00B504E1" w:rsidRDefault="00C95E05" w:rsidP="006828CB">
          <w:pPr>
            <w:pStyle w:val="Formelltext"/>
          </w:pPr>
          <w:fldSimple w:instr="STYLEREF  &quot;Formell text Dnr&quot;  \* MERGEFORMAT">
            <w:r w:rsidR="0078506C">
              <w:rPr>
                <w:noProof/>
              </w:rPr>
              <w:t>Enter Ref. No.</w:t>
            </w:r>
          </w:fldSimple>
        </w:p>
      </w:tc>
    </w:tr>
  </w:tbl>
  <w:p w14:paraId="2BC23889" w14:textId="4CA99ACC" w:rsidR="00A5519B" w:rsidRDefault="00B504E1" w:rsidP="006F056F">
    <w:pPr>
      <w:pStyle w:val="Sidhuvud"/>
      <w:spacing w:after="840"/>
      <w:ind w:left="-1134"/>
    </w:pPr>
    <w:r>
      <w:rPr>
        <w:noProof/>
      </w:rPr>
      <w:drawing>
        <wp:inline distT="0" distB="0" distL="0" distR="0" wp14:anchorId="649705AC" wp14:editId="2BD13CE6">
          <wp:extent cx="1542288" cy="311511"/>
          <wp:effectExtent l="0" t="0" r="1270" b="0"/>
          <wp:docPr id="7" name="Bildobjekt 7" descr="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Logotyp"/>
                  <pic:cNvPicPr/>
                </pic:nvPicPr>
                <pic:blipFill>
                  <a:blip r:embed="rId1"/>
                  <a:stretch>
                    <a:fillRect/>
                  </a:stretch>
                </pic:blipFill>
                <pic:spPr>
                  <a:xfrm>
                    <a:off x="0" y="0"/>
                    <a:ext cx="1542288" cy="31151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C6DEF" w14:textId="605C8321" w:rsidR="008605FE" w:rsidRPr="00CD2EFC" w:rsidRDefault="005A776C" w:rsidP="000F0D74">
    <w:pPr>
      <w:pStyle w:val="Sidhuvud"/>
      <w:spacing w:after="720"/>
      <w:ind w:left="-1134"/>
    </w:pPr>
    <w:r>
      <w:rPr>
        <w:noProof/>
      </w:rPr>
      <w:drawing>
        <wp:inline distT="0" distB="0" distL="0" distR="0" wp14:anchorId="6B97C71E" wp14:editId="581F7B07">
          <wp:extent cx="2592000" cy="523532"/>
          <wp:effectExtent l="0" t="0" r="0" b="0"/>
          <wp:docPr id="8" name="Bildobjekt 8" descr="Logotyp">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8" descr="Logotyp">
                    <a:extLst>
                      <a:ext uri="{C183D7F6-B498-43B3-948B-1728B52AA6E4}">
                        <adec:decorative xmlns:adec="http://schemas.microsoft.com/office/drawing/2017/decorative" val="0"/>
                      </a:ext>
                    </a:extLst>
                  </pic:cNvPr>
                  <pic:cNvPicPr/>
                </pic:nvPicPr>
                <pic:blipFill>
                  <a:blip r:embed="rId1"/>
                  <a:stretch>
                    <a:fillRect/>
                  </a:stretch>
                </pic:blipFill>
                <pic:spPr>
                  <a:xfrm>
                    <a:off x="0" y="0"/>
                    <a:ext cx="2592000" cy="5235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30F4F8"/>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1A670574"/>
    <w:multiLevelType w:val="multilevel"/>
    <w:tmpl w:val="E8664FDE"/>
    <w:styleLink w:val="CompanyList"/>
    <w:lvl w:ilvl="0">
      <w:start w:val="1"/>
      <w:numFmt w:val="decimal"/>
      <w:lvlRestart w:val="0"/>
      <w:lvlText w:val="%1."/>
      <w:lvlJc w:val="left"/>
      <w:pPr>
        <w:tabs>
          <w:tab w:val="num" w:pos="453"/>
        </w:tabs>
        <w:ind w:left="453" w:hanging="453"/>
      </w:pPr>
      <w:rPr>
        <w:rFonts w:ascii="Georgia" w:hAnsi="Georgia"/>
      </w:rPr>
    </w:lvl>
    <w:lvl w:ilvl="1">
      <w:start w:val="1"/>
      <w:numFmt w:val="lowerLetter"/>
      <w:lvlText w:val="%2)"/>
      <w:lvlJc w:val="left"/>
      <w:pPr>
        <w:tabs>
          <w:tab w:val="num" w:pos="907"/>
        </w:tabs>
        <w:ind w:left="907" w:hanging="454"/>
      </w:pPr>
      <w:rPr>
        <w:rFonts w:ascii="Georgia" w:hAnsi="Georgia"/>
      </w:rPr>
    </w:lvl>
    <w:lvl w:ilvl="2">
      <w:start w:val="1"/>
      <w:numFmt w:val="lowerRoman"/>
      <w:lvlText w:val="%3)"/>
      <w:lvlJc w:val="left"/>
      <w:pPr>
        <w:tabs>
          <w:tab w:val="num" w:pos="1360"/>
        </w:tabs>
        <w:ind w:left="1360" w:hanging="453"/>
      </w:pPr>
      <w:rPr>
        <w:rFonts w:ascii="Georgia" w:hAnsi="Georgia"/>
      </w:rPr>
    </w:lvl>
    <w:lvl w:ilvl="3">
      <w:start w:val="1"/>
      <w:numFmt w:val="lowerLetter"/>
      <w:lvlText w:val="-"/>
      <w:lvlJc w:val="left"/>
      <w:pPr>
        <w:tabs>
          <w:tab w:val="num" w:pos="1814"/>
        </w:tabs>
        <w:ind w:left="1814" w:hanging="454"/>
      </w:pPr>
      <w:rPr>
        <w:rFonts w:ascii="Georgia" w:hAnsi="Georgia"/>
      </w:rPr>
    </w:lvl>
    <w:lvl w:ilvl="4">
      <w:start w:val="1"/>
      <w:numFmt w:val="lowerLetter"/>
      <w:lvlText w:val="-"/>
      <w:lvlJc w:val="left"/>
      <w:pPr>
        <w:tabs>
          <w:tab w:val="num" w:pos="2267"/>
        </w:tabs>
        <w:ind w:left="2267" w:hanging="453"/>
      </w:pPr>
      <w:rPr>
        <w:rFonts w:ascii="Georgia" w:hAnsi="Georgia"/>
      </w:rPr>
    </w:lvl>
    <w:lvl w:ilvl="5">
      <w:start w:val="1"/>
      <w:numFmt w:val="lowerLetter"/>
      <w:lvlText w:val="-"/>
      <w:lvlJc w:val="left"/>
      <w:pPr>
        <w:tabs>
          <w:tab w:val="num" w:pos="2720"/>
        </w:tabs>
        <w:ind w:left="2720" w:hanging="453"/>
      </w:pPr>
      <w:rPr>
        <w:rFonts w:ascii="Georgia" w:hAnsi="Georgia"/>
      </w:rPr>
    </w:lvl>
    <w:lvl w:ilvl="6">
      <w:start w:val="1"/>
      <w:numFmt w:val="lowerLetter"/>
      <w:lvlText w:val="-"/>
      <w:lvlJc w:val="left"/>
      <w:pPr>
        <w:tabs>
          <w:tab w:val="num" w:pos="3174"/>
        </w:tabs>
        <w:ind w:left="3174" w:hanging="454"/>
      </w:pPr>
      <w:rPr>
        <w:rFonts w:ascii="Georgia" w:hAnsi="Georgia"/>
      </w:rPr>
    </w:lvl>
    <w:lvl w:ilvl="7">
      <w:start w:val="1"/>
      <w:numFmt w:val="lowerLetter"/>
      <w:lvlText w:val="-"/>
      <w:lvlJc w:val="left"/>
      <w:pPr>
        <w:tabs>
          <w:tab w:val="num" w:pos="3627"/>
        </w:tabs>
        <w:ind w:left="3627" w:hanging="453"/>
      </w:pPr>
      <w:rPr>
        <w:rFonts w:ascii="Georgia" w:hAnsi="Georgia"/>
      </w:rPr>
    </w:lvl>
    <w:lvl w:ilvl="8">
      <w:start w:val="1"/>
      <w:numFmt w:val="lowerLetter"/>
      <w:lvlText w:val="-"/>
      <w:lvlJc w:val="left"/>
      <w:pPr>
        <w:tabs>
          <w:tab w:val="num" w:pos="4081"/>
        </w:tabs>
        <w:ind w:left="4081" w:hanging="454"/>
      </w:pPr>
      <w:rPr>
        <w:rFonts w:ascii="Georgia" w:hAnsi="Georgia"/>
      </w:rPr>
    </w:lvl>
  </w:abstractNum>
  <w:abstractNum w:abstractNumId="2" w15:restartNumberingAfterBreak="0">
    <w:nsid w:val="1BE97000"/>
    <w:multiLevelType w:val="hybridMultilevel"/>
    <w:tmpl w:val="4E1E4A5C"/>
    <w:lvl w:ilvl="0" w:tplc="B9C4118E">
      <w:start w:val="13"/>
      <w:numFmt w:val="bullet"/>
      <w:lvlText w:val="-"/>
      <w:lvlJc w:val="left"/>
      <w:pPr>
        <w:ind w:left="1080" w:hanging="360"/>
      </w:pPr>
      <w:rPr>
        <w:rFonts w:ascii="Times New Roman" w:eastAsiaTheme="minorHAnsi" w:hAnsi="Times New Roman" w:cs="Times New Roman"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21C65A3C"/>
    <w:multiLevelType w:val="multilevel"/>
    <w:tmpl w:val="FD0697CE"/>
    <w:styleLink w:val="Nummerlista"/>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 w15:restartNumberingAfterBreak="0">
    <w:nsid w:val="2E2802C5"/>
    <w:multiLevelType w:val="multilevel"/>
    <w:tmpl w:val="F7CAC552"/>
    <w:styleLink w:val="CompanyListBullet"/>
    <w:lvl w:ilvl="0">
      <w:start w:val="1"/>
      <w:numFmt w:val="bullet"/>
      <w:lvlRestart w:val="0"/>
      <w:lvlText w:val=""/>
      <w:lvlJc w:val="left"/>
      <w:pPr>
        <w:tabs>
          <w:tab w:val="num" w:pos="453"/>
        </w:tabs>
        <w:ind w:left="453" w:hanging="453"/>
      </w:pPr>
      <w:rPr>
        <w:rFonts w:ascii="Symbol" w:hAnsi="Symbol" w:hint="default"/>
      </w:rPr>
    </w:lvl>
    <w:lvl w:ilvl="1">
      <w:start w:val="1"/>
      <w:numFmt w:val="lowerLetter"/>
      <w:lvlText w:val="-"/>
      <w:lvlJc w:val="left"/>
      <w:pPr>
        <w:tabs>
          <w:tab w:val="num" w:pos="907"/>
        </w:tabs>
        <w:ind w:left="907" w:hanging="454"/>
      </w:pPr>
      <w:rPr>
        <w:rFonts w:ascii="Georgia" w:hAnsi="Georgia"/>
      </w:rPr>
    </w:lvl>
    <w:lvl w:ilvl="2">
      <w:start w:val="1"/>
      <w:numFmt w:val="lowerRoman"/>
      <w:lvlText w:val="-"/>
      <w:lvlJc w:val="left"/>
      <w:pPr>
        <w:tabs>
          <w:tab w:val="num" w:pos="1360"/>
        </w:tabs>
        <w:ind w:left="1360" w:hanging="453"/>
      </w:pPr>
      <w:rPr>
        <w:rFonts w:ascii="Georgia" w:hAnsi="Georgia"/>
      </w:rPr>
    </w:lvl>
    <w:lvl w:ilvl="3">
      <w:start w:val="1"/>
      <w:numFmt w:val="bullet"/>
      <w:lvlText w:val="-"/>
      <w:lvlJc w:val="left"/>
      <w:pPr>
        <w:tabs>
          <w:tab w:val="num" w:pos="1814"/>
        </w:tabs>
        <w:ind w:left="1814" w:hanging="454"/>
      </w:pPr>
      <w:rPr>
        <w:rFonts w:ascii="Georgia" w:hAnsi="Georgia"/>
      </w:rPr>
    </w:lvl>
    <w:lvl w:ilvl="4">
      <w:start w:val="1"/>
      <w:numFmt w:val="lowerLetter"/>
      <w:lvlText w:val="-"/>
      <w:lvlJc w:val="left"/>
      <w:pPr>
        <w:tabs>
          <w:tab w:val="num" w:pos="2267"/>
        </w:tabs>
        <w:ind w:left="2267" w:hanging="453"/>
      </w:pPr>
      <w:rPr>
        <w:rFonts w:ascii="Georgia" w:hAnsi="Georgia"/>
      </w:rPr>
    </w:lvl>
    <w:lvl w:ilvl="5">
      <w:start w:val="1"/>
      <w:numFmt w:val="lowerRoman"/>
      <w:lvlText w:val="-"/>
      <w:lvlJc w:val="left"/>
      <w:pPr>
        <w:tabs>
          <w:tab w:val="num" w:pos="2720"/>
        </w:tabs>
        <w:ind w:left="2720" w:hanging="453"/>
      </w:pPr>
      <w:rPr>
        <w:rFonts w:ascii="Georgia" w:hAnsi="Georgia"/>
      </w:rPr>
    </w:lvl>
    <w:lvl w:ilvl="6">
      <w:start w:val="1"/>
      <w:numFmt w:val="bullet"/>
      <w:lvlText w:val="-"/>
      <w:lvlJc w:val="left"/>
      <w:pPr>
        <w:tabs>
          <w:tab w:val="num" w:pos="3174"/>
        </w:tabs>
        <w:ind w:left="3174" w:hanging="454"/>
      </w:pPr>
      <w:rPr>
        <w:rFonts w:ascii="Georgia" w:hAnsi="Georgia"/>
      </w:rPr>
    </w:lvl>
    <w:lvl w:ilvl="7">
      <w:start w:val="1"/>
      <w:numFmt w:val="lowerRoman"/>
      <w:lvlText w:val="-"/>
      <w:lvlJc w:val="left"/>
      <w:pPr>
        <w:tabs>
          <w:tab w:val="num" w:pos="3627"/>
        </w:tabs>
        <w:ind w:left="3627" w:hanging="453"/>
      </w:pPr>
      <w:rPr>
        <w:rFonts w:ascii="Georgia" w:hAnsi="Georgia"/>
      </w:rPr>
    </w:lvl>
    <w:lvl w:ilvl="8">
      <w:start w:val="1"/>
      <w:numFmt w:val="bullet"/>
      <w:lvlText w:val="-"/>
      <w:lvlJc w:val="left"/>
      <w:pPr>
        <w:tabs>
          <w:tab w:val="num" w:pos="4081"/>
        </w:tabs>
        <w:ind w:left="4081" w:hanging="454"/>
      </w:pPr>
      <w:rPr>
        <w:rFonts w:ascii="Georgia" w:hAnsi="Georgia"/>
      </w:rPr>
    </w:lvl>
  </w:abstractNum>
  <w:abstractNum w:abstractNumId="5" w15:restartNumberingAfterBreak="0">
    <w:nsid w:val="30783A8B"/>
    <w:multiLevelType w:val="hybridMultilevel"/>
    <w:tmpl w:val="3BA699E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5A83DA3"/>
    <w:multiLevelType w:val="hybridMultilevel"/>
    <w:tmpl w:val="CC6CC96C"/>
    <w:lvl w:ilvl="0" w:tplc="9536DFDC">
      <w:start w:val="201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9540AD5"/>
    <w:multiLevelType w:val="multilevel"/>
    <w:tmpl w:val="F224E344"/>
    <w:lvl w:ilvl="0">
      <w:start w:val="1"/>
      <w:numFmt w:val="decimal"/>
      <w:pStyle w:val="Numreradlista"/>
      <w:lvlText w:val="%1."/>
      <w:lvlJc w:val="left"/>
      <w:pPr>
        <w:ind w:left="227" w:hanging="227"/>
      </w:pPr>
      <w:rPr>
        <w:rFonts w:hint="default"/>
      </w:rPr>
    </w:lvl>
    <w:lvl w:ilvl="1">
      <w:start w:val="1"/>
      <w:numFmt w:val="lowerLetter"/>
      <w:pStyle w:val="Numreradlista2"/>
      <w:lvlText w:val="%2."/>
      <w:lvlJc w:val="left"/>
      <w:pPr>
        <w:ind w:left="454" w:hanging="227"/>
      </w:pPr>
      <w:rPr>
        <w:rFonts w:hint="default"/>
      </w:rPr>
    </w:lvl>
    <w:lvl w:ilvl="2">
      <w:start w:val="1"/>
      <w:numFmt w:val="lowerRoman"/>
      <w:pStyle w:val="Numreradlista3"/>
      <w:lvlText w:val="%3."/>
      <w:lvlJc w:val="right"/>
      <w:pPr>
        <w:ind w:left="680" w:hanging="11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99D7A5B"/>
    <w:multiLevelType w:val="hybridMultilevel"/>
    <w:tmpl w:val="8EF281F4"/>
    <w:lvl w:ilvl="0" w:tplc="B9C4118E">
      <w:start w:val="13"/>
      <w:numFmt w:val="bullet"/>
      <w:lvlText w:val="-"/>
      <w:lvlJc w:val="left"/>
      <w:pPr>
        <w:ind w:left="1440" w:hanging="360"/>
      </w:pPr>
      <w:rPr>
        <w:rFonts w:ascii="Times New Roman" w:eastAsiaTheme="minorHAnsi" w:hAnsi="Times New Roman" w:cs="Times New Roman"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9" w15:restartNumberingAfterBreak="0">
    <w:nsid w:val="3EA21FA4"/>
    <w:multiLevelType w:val="hybridMultilevel"/>
    <w:tmpl w:val="41361320"/>
    <w:lvl w:ilvl="0" w:tplc="B9C4118E">
      <w:start w:val="13"/>
      <w:numFmt w:val="bullet"/>
      <w:lvlText w:val="-"/>
      <w:lvlJc w:val="left"/>
      <w:pPr>
        <w:ind w:left="1080" w:hanging="360"/>
      </w:pPr>
      <w:rPr>
        <w:rFonts w:ascii="Times New Roman" w:eastAsiaTheme="minorHAnsi" w:hAnsi="Times New Roman" w:cs="Times New Roman"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41564728"/>
    <w:multiLevelType w:val="hybridMultilevel"/>
    <w:tmpl w:val="056094B2"/>
    <w:lvl w:ilvl="0" w:tplc="B9C4118E">
      <w:start w:val="1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31E15CE"/>
    <w:multiLevelType w:val="hybridMultilevel"/>
    <w:tmpl w:val="98405790"/>
    <w:lvl w:ilvl="0" w:tplc="9EB2B61E">
      <w:start w:val="1"/>
      <w:numFmt w:val="decimal"/>
      <w:lvlText w:val="%1."/>
      <w:lvlJc w:val="left"/>
      <w:pPr>
        <w:ind w:left="720" w:hanging="360"/>
      </w:pPr>
      <w:rPr>
        <w:rFonts w:ascii="Times New Roman" w:hAnsi="Times New Roman" w:cs="Times New Roman" w:hint="default"/>
        <w:b/>
        <w:bCs/>
        <w:i w:val="0"/>
        <w:iCs w:val="0"/>
      </w:rPr>
    </w:lvl>
    <w:lvl w:ilvl="1" w:tplc="B6F46632">
      <w:numFmt w:val="bullet"/>
      <w:lvlText w:val="-"/>
      <w:lvlJc w:val="left"/>
      <w:pPr>
        <w:ind w:left="1440" w:hanging="360"/>
      </w:pPr>
      <w:rPr>
        <w:rFonts w:ascii="Times New Roman" w:eastAsiaTheme="minorHAnsi" w:hAnsi="Times New Roman" w:cs="Times New Roman"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BC80E0A"/>
    <w:multiLevelType w:val="multilevel"/>
    <w:tmpl w:val="762628D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3" w15:restartNumberingAfterBreak="0">
    <w:nsid w:val="67E62D02"/>
    <w:multiLevelType w:val="hybridMultilevel"/>
    <w:tmpl w:val="1DB03B9C"/>
    <w:lvl w:ilvl="0" w:tplc="B9C4118E">
      <w:start w:val="13"/>
      <w:numFmt w:val="bullet"/>
      <w:lvlText w:val="-"/>
      <w:lvlJc w:val="left"/>
      <w:pPr>
        <w:ind w:left="360" w:hanging="360"/>
      </w:pPr>
      <w:rPr>
        <w:rFonts w:ascii="Times New Roman" w:eastAsiaTheme="minorHAnsi"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73375CAB"/>
    <w:multiLevelType w:val="hybridMultilevel"/>
    <w:tmpl w:val="C598D5A8"/>
    <w:lvl w:ilvl="0" w:tplc="B9C4118E">
      <w:start w:val="13"/>
      <w:numFmt w:val="bullet"/>
      <w:lvlText w:val="-"/>
      <w:lvlJc w:val="left"/>
      <w:pPr>
        <w:ind w:left="1080" w:hanging="360"/>
      </w:pPr>
      <w:rPr>
        <w:rFonts w:ascii="Times New Roman" w:eastAsiaTheme="minorHAnsi"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16cid:durableId="546454568">
    <w:abstractNumId w:val="1"/>
  </w:num>
  <w:num w:numId="2" w16cid:durableId="1130127988">
    <w:abstractNumId w:val="4"/>
  </w:num>
  <w:num w:numId="3" w16cid:durableId="2084789104">
    <w:abstractNumId w:val="3"/>
  </w:num>
  <w:num w:numId="4" w16cid:durableId="917791041">
    <w:abstractNumId w:val="12"/>
  </w:num>
  <w:num w:numId="5" w16cid:durableId="337736036">
    <w:abstractNumId w:val="7"/>
  </w:num>
  <w:num w:numId="6" w16cid:durableId="453258599">
    <w:abstractNumId w:val="0"/>
  </w:num>
  <w:num w:numId="7" w16cid:durableId="1828594180">
    <w:abstractNumId w:val="11"/>
  </w:num>
  <w:num w:numId="8" w16cid:durableId="248545186">
    <w:abstractNumId w:val="6"/>
  </w:num>
  <w:num w:numId="9" w16cid:durableId="1416630010">
    <w:abstractNumId w:val="5"/>
  </w:num>
  <w:num w:numId="10" w16cid:durableId="429424492">
    <w:abstractNumId w:val="9"/>
  </w:num>
  <w:num w:numId="11" w16cid:durableId="508107553">
    <w:abstractNumId w:val="14"/>
  </w:num>
  <w:num w:numId="12" w16cid:durableId="2013801639">
    <w:abstractNumId w:val="8"/>
  </w:num>
  <w:num w:numId="13" w16cid:durableId="1875732106">
    <w:abstractNumId w:val="13"/>
  </w:num>
  <w:num w:numId="14" w16cid:durableId="600534344">
    <w:abstractNumId w:val="10"/>
  </w:num>
  <w:num w:numId="15" w16cid:durableId="22317586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US" w:vendorID="64" w:dllVersion="0" w:nlCheck="1" w:checkStyle="0"/>
  <w:activeWritingStyle w:appName="MSWord" w:lang="sv-SE"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D28"/>
    <w:rsid w:val="00005588"/>
    <w:rsid w:val="00005C3A"/>
    <w:rsid w:val="00005F11"/>
    <w:rsid w:val="000109BB"/>
    <w:rsid w:val="00012E1D"/>
    <w:rsid w:val="000170BF"/>
    <w:rsid w:val="00022CEE"/>
    <w:rsid w:val="000265B4"/>
    <w:rsid w:val="00027397"/>
    <w:rsid w:val="00031DEE"/>
    <w:rsid w:val="00032B4B"/>
    <w:rsid w:val="000365B4"/>
    <w:rsid w:val="00040301"/>
    <w:rsid w:val="00043691"/>
    <w:rsid w:val="00046CDB"/>
    <w:rsid w:val="0005011F"/>
    <w:rsid w:val="00051343"/>
    <w:rsid w:val="000516D2"/>
    <w:rsid w:val="00056FFC"/>
    <w:rsid w:val="00061EE8"/>
    <w:rsid w:val="00074F1D"/>
    <w:rsid w:val="00075591"/>
    <w:rsid w:val="00086562"/>
    <w:rsid w:val="00087100"/>
    <w:rsid w:val="00093958"/>
    <w:rsid w:val="0009544E"/>
    <w:rsid w:val="00097A6D"/>
    <w:rsid w:val="00097C8C"/>
    <w:rsid w:val="000A042D"/>
    <w:rsid w:val="000A11DC"/>
    <w:rsid w:val="000A7D82"/>
    <w:rsid w:val="000B6B0B"/>
    <w:rsid w:val="000C1302"/>
    <w:rsid w:val="000C1E69"/>
    <w:rsid w:val="000C5546"/>
    <w:rsid w:val="000C5EC5"/>
    <w:rsid w:val="000C5F05"/>
    <w:rsid w:val="000D25BF"/>
    <w:rsid w:val="000D45A5"/>
    <w:rsid w:val="000D7A66"/>
    <w:rsid w:val="000E328A"/>
    <w:rsid w:val="000E557B"/>
    <w:rsid w:val="000E5D62"/>
    <w:rsid w:val="000E7725"/>
    <w:rsid w:val="000E7F8C"/>
    <w:rsid w:val="000F0CAD"/>
    <w:rsid w:val="000F0D74"/>
    <w:rsid w:val="000F2DC6"/>
    <w:rsid w:val="000F453E"/>
    <w:rsid w:val="000F596E"/>
    <w:rsid w:val="00110565"/>
    <w:rsid w:val="001107F5"/>
    <w:rsid w:val="00117AC3"/>
    <w:rsid w:val="00123F5D"/>
    <w:rsid w:val="00126C14"/>
    <w:rsid w:val="00127221"/>
    <w:rsid w:val="00127D1C"/>
    <w:rsid w:val="00152876"/>
    <w:rsid w:val="0015432E"/>
    <w:rsid w:val="00154941"/>
    <w:rsid w:val="0015572E"/>
    <w:rsid w:val="001574FB"/>
    <w:rsid w:val="0016086C"/>
    <w:rsid w:val="00160B07"/>
    <w:rsid w:val="0016697C"/>
    <w:rsid w:val="0016740D"/>
    <w:rsid w:val="001715DE"/>
    <w:rsid w:val="00173F59"/>
    <w:rsid w:val="0018478E"/>
    <w:rsid w:val="00190C50"/>
    <w:rsid w:val="00192480"/>
    <w:rsid w:val="001931B6"/>
    <w:rsid w:val="001A3E8D"/>
    <w:rsid w:val="001B04CF"/>
    <w:rsid w:val="001B24EF"/>
    <w:rsid w:val="001B3088"/>
    <w:rsid w:val="001B40A7"/>
    <w:rsid w:val="001C4551"/>
    <w:rsid w:val="001C6B72"/>
    <w:rsid w:val="001C7BFC"/>
    <w:rsid w:val="001E07FF"/>
    <w:rsid w:val="001E183E"/>
    <w:rsid w:val="001E7025"/>
    <w:rsid w:val="001F0B82"/>
    <w:rsid w:val="001F0DA3"/>
    <w:rsid w:val="001F69F1"/>
    <w:rsid w:val="001F6D92"/>
    <w:rsid w:val="002121F0"/>
    <w:rsid w:val="00212D28"/>
    <w:rsid w:val="002148F6"/>
    <w:rsid w:val="0022154D"/>
    <w:rsid w:val="002224F2"/>
    <w:rsid w:val="00222DA5"/>
    <w:rsid w:val="00224FF9"/>
    <w:rsid w:val="00225AAE"/>
    <w:rsid w:val="00234628"/>
    <w:rsid w:val="002410C1"/>
    <w:rsid w:val="00241369"/>
    <w:rsid w:val="00242447"/>
    <w:rsid w:val="00242CCA"/>
    <w:rsid w:val="00247C92"/>
    <w:rsid w:val="002519DB"/>
    <w:rsid w:val="0025207C"/>
    <w:rsid w:val="00265FA4"/>
    <w:rsid w:val="0026727B"/>
    <w:rsid w:val="002861FA"/>
    <w:rsid w:val="00287643"/>
    <w:rsid w:val="002935F6"/>
    <w:rsid w:val="0029490E"/>
    <w:rsid w:val="0029555E"/>
    <w:rsid w:val="00295C05"/>
    <w:rsid w:val="002A366A"/>
    <w:rsid w:val="002A7B01"/>
    <w:rsid w:val="002B013B"/>
    <w:rsid w:val="002B06BD"/>
    <w:rsid w:val="002B1A4F"/>
    <w:rsid w:val="002B7F3F"/>
    <w:rsid w:val="002C1682"/>
    <w:rsid w:val="002C2549"/>
    <w:rsid w:val="002C64DA"/>
    <w:rsid w:val="002C702D"/>
    <w:rsid w:val="002D06B7"/>
    <w:rsid w:val="002D0A31"/>
    <w:rsid w:val="002D275B"/>
    <w:rsid w:val="002D5CE0"/>
    <w:rsid w:val="002E1734"/>
    <w:rsid w:val="002E1935"/>
    <w:rsid w:val="002E683A"/>
    <w:rsid w:val="002E68BE"/>
    <w:rsid w:val="002E7963"/>
    <w:rsid w:val="002E7F81"/>
    <w:rsid w:val="002F601E"/>
    <w:rsid w:val="002F6D20"/>
    <w:rsid w:val="00300628"/>
    <w:rsid w:val="003100DA"/>
    <w:rsid w:val="0031157F"/>
    <w:rsid w:val="0031302F"/>
    <w:rsid w:val="0031536F"/>
    <w:rsid w:val="00320BB4"/>
    <w:rsid w:val="00326F3D"/>
    <w:rsid w:val="0033248E"/>
    <w:rsid w:val="00332D5C"/>
    <w:rsid w:val="00335C66"/>
    <w:rsid w:val="003506E8"/>
    <w:rsid w:val="0035207F"/>
    <w:rsid w:val="003529B0"/>
    <w:rsid w:val="0035470D"/>
    <w:rsid w:val="00355EC2"/>
    <w:rsid w:val="003603F0"/>
    <w:rsid w:val="0036075A"/>
    <w:rsid w:val="00363CD3"/>
    <w:rsid w:val="00365593"/>
    <w:rsid w:val="003702C9"/>
    <w:rsid w:val="003713CA"/>
    <w:rsid w:val="00372230"/>
    <w:rsid w:val="00372382"/>
    <w:rsid w:val="0037504E"/>
    <w:rsid w:val="00375F56"/>
    <w:rsid w:val="003778DA"/>
    <w:rsid w:val="00381ACD"/>
    <w:rsid w:val="00381B81"/>
    <w:rsid w:val="00382A73"/>
    <w:rsid w:val="0038452A"/>
    <w:rsid w:val="0038479C"/>
    <w:rsid w:val="00390311"/>
    <w:rsid w:val="0039390C"/>
    <w:rsid w:val="00394B5A"/>
    <w:rsid w:val="00395630"/>
    <w:rsid w:val="00397CDB"/>
    <w:rsid w:val="003A01D4"/>
    <w:rsid w:val="003A12B1"/>
    <w:rsid w:val="003A19BD"/>
    <w:rsid w:val="003A22F0"/>
    <w:rsid w:val="003A2AAB"/>
    <w:rsid w:val="003A2EB5"/>
    <w:rsid w:val="003A520D"/>
    <w:rsid w:val="003A6475"/>
    <w:rsid w:val="003B258D"/>
    <w:rsid w:val="003B271C"/>
    <w:rsid w:val="003B3726"/>
    <w:rsid w:val="003B39AC"/>
    <w:rsid w:val="003B4ECB"/>
    <w:rsid w:val="003C0776"/>
    <w:rsid w:val="003D4F90"/>
    <w:rsid w:val="003D7525"/>
    <w:rsid w:val="003D7BD4"/>
    <w:rsid w:val="003E11DF"/>
    <w:rsid w:val="003E3385"/>
    <w:rsid w:val="003E4EE6"/>
    <w:rsid w:val="003E7272"/>
    <w:rsid w:val="003F445E"/>
    <w:rsid w:val="003F5679"/>
    <w:rsid w:val="003F6382"/>
    <w:rsid w:val="003F6440"/>
    <w:rsid w:val="003F6D69"/>
    <w:rsid w:val="003F7315"/>
    <w:rsid w:val="004006DF"/>
    <w:rsid w:val="00400A24"/>
    <w:rsid w:val="0040512C"/>
    <w:rsid w:val="00411542"/>
    <w:rsid w:val="0041228B"/>
    <w:rsid w:val="00420792"/>
    <w:rsid w:val="00422226"/>
    <w:rsid w:val="00423AD9"/>
    <w:rsid w:val="00424397"/>
    <w:rsid w:val="0042712B"/>
    <w:rsid w:val="00427908"/>
    <w:rsid w:val="00427F56"/>
    <w:rsid w:val="00427F9B"/>
    <w:rsid w:val="00431E8A"/>
    <w:rsid w:val="00433821"/>
    <w:rsid w:val="00441D91"/>
    <w:rsid w:val="00442E15"/>
    <w:rsid w:val="00443B53"/>
    <w:rsid w:val="0044670E"/>
    <w:rsid w:val="00450E40"/>
    <w:rsid w:val="0045280E"/>
    <w:rsid w:val="00452CD7"/>
    <w:rsid w:val="004545D7"/>
    <w:rsid w:val="00454F41"/>
    <w:rsid w:val="00456FEB"/>
    <w:rsid w:val="00461460"/>
    <w:rsid w:val="00466968"/>
    <w:rsid w:val="00470AAA"/>
    <w:rsid w:val="00470E8C"/>
    <w:rsid w:val="004777BC"/>
    <w:rsid w:val="00480C29"/>
    <w:rsid w:val="00484B33"/>
    <w:rsid w:val="00492ED6"/>
    <w:rsid w:val="00497BD8"/>
    <w:rsid w:val="004A09E8"/>
    <w:rsid w:val="004A0DD3"/>
    <w:rsid w:val="004A2B7A"/>
    <w:rsid w:val="004A3B65"/>
    <w:rsid w:val="004A5761"/>
    <w:rsid w:val="004A778B"/>
    <w:rsid w:val="004B091C"/>
    <w:rsid w:val="004B3328"/>
    <w:rsid w:val="004C1357"/>
    <w:rsid w:val="004C3D15"/>
    <w:rsid w:val="004D2C49"/>
    <w:rsid w:val="004D35B3"/>
    <w:rsid w:val="004D4302"/>
    <w:rsid w:val="004D7976"/>
    <w:rsid w:val="004E2266"/>
    <w:rsid w:val="004E280D"/>
    <w:rsid w:val="004E5000"/>
    <w:rsid w:val="004E6441"/>
    <w:rsid w:val="004F528B"/>
    <w:rsid w:val="004F6089"/>
    <w:rsid w:val="004F654B"/>
    <w:rsid w:val="004F715D"/>
    <w:rsid w:val="005025C4"/>
    <w:rsid w:val="0051041B"/>
    <w:rsid w:val="005111C3"/>
    <w:rsid w:val="005158B7"/>
    <w:rsid w:val="0051746C"/>
    <w:rsid w:val="00521FD2"/>
    <w:rsid w:val="005347FE"/>
    <w:rsid w:val="00534876"/>
    <w:rsid w:val="00537C36"/>
    <w:rsid w:val="0054196E"/>
    <w:rsid w:val="0054381A"/>
    <w:rsid w:val="00545F93"/>
    <w:rsid w:val="00551B0B"/>
    <w:rsid w:val="005606CF"/>
    <w:rsid w:val="00561DE2"/>
    <w:rsid w:val="0056435D"/>
    <w:rsid w:val="00566966"/>
    <w:rsid w:val="00581174"/>
    <w:rsid w:val="00582D90"/>
    <w:rsid w:val="005830C5"/>
    <w:rsid w:val="00583A9E"/>
    <w:rsid w:val="00585077"/>
    <w:rsid w:val="00591D8A"/>
    <w:rsid w:val="00591E19"/>
    <w:rsid w:val="00591E42"/>
    <w:rsid w:val="00594140"/>
    <w:rsid w:val="00595098"/>
    <w:rsid w:val="00595D76"/>
    <w:rsid w:val="0059715E"/>
    <w:rsid w:val="005A776C"/>
    <w:rsid w:val="005A7EBE"/>
    <w:rsid w:val="005A7FC6"/>
    <w:rsid w:val="005B1F8E"/>
    <w:rsid w:val="005C22DA"/>
    <w:rsid w:val="005C3CDD"/>
    <w:rsid w:val="005C540D"/>
    <w:rsid w:val="005D3E0B"/>
    <w:rsid w:val="005D468F"/>
    <w:rsid w:val="005D4CDB"/>
    <w:rsid w:val="005D6100"/>
    <w:rsid w:val="005E30B9"/>
    <w:rsid w:val="005E463B"/>
    <w:rsid w:val="005E74F0"/>
    <w:rsid w:val="005F093F"/>
    <w:rsid w:val="005F102A"/>
    <w:rsid w:val="005F152C"/>
    <w:rsid w:val="005F1EE1"/>
    <w:rsid w:val="005F2869"/>
    <w:rsid w:val="005F295D"/>
    <w:rsid w:val="005F4882"/>
    <w:rsid w:val="005F7329"/>
    <w:rsid w:val="00601E45"/>
    <w:rsid w:val="0060567F"/>
    <w:rsid w:val="006100C9"/>
    <w:rsid w:val="00611F7B"/>
    <w:rsid w:val="00613022"/>
    <w:rsid w:val="00615BA6"/>
    <w:rsid w:val="006165DF"/>
    <w:rsid w:val="006214CB"/>
    <w:rsid w:val="0062453B"/>
    <w:rsid w:val="00624EC0"/>
    <w:rsid w:val="006339E7"/>
    <w:rsid w:val="00642186"/>
    <w:rsid w:val="00645637"/>
    <w:rsid w:val="006460C3"/>
    <w:rsid w:val="00646802"/>
    <w:rsid w:val="00647BA2"/>
    <w:rsid w:val="00654B7A"/>
    <w:rsid w:val="00656401"/>
    <w:rsid w:val="00666072"/>
    <w:rsid w:val="006666CD"/>
    <w:rsid w:val="00672239"/>
    <w:rsid w:val="00672E7A"/>
    <w:rsid w:val="0067375F"/>
    <w:rsid w:val="00674A3E"/>
    <w:rsid w:val="00674B19"/>
    <w:rsid w:val="0067688F"/>
    <w:rsid w:val="0067798D"/>
    <w:rsid w:val="00680904"/>
    <w:rsid w:val="006828CB"/>
    <w:rsid w:val="00685673"/>
    <w:rsid w:val="00686DC8"/>
    <w:rsid w:val="0069492D"/>
    <w:rsid w:val="00694CB2"/>
    <w:rsid w:val="00694CC6"/>
    <w:rsid w:val="006A108F"/>
    <w:rsid w:val="006A6660"/>
    <w:rsid w:val="006C054E"/>
    <w:rsid w:val="006C24D1"/>
    <w:rsid w:val="006C2846"/>
    <w:rsid w:val="006C6C37"/>
    <w:rsid w:val="006D0A88"/>
    <w:rsid w:val="006D0F1C"/>
    <w:rsid w:val="006D2DA7"/>
    <w:rsid w:val="006D61AF"/>
    <w:rsid w:val="006E2688"/>
    <w:rsid w:val="006E5936"/>
    <w:rsid w:val="006E6094"/>
    <w:rsid w:val="006F056F"/>
    <w:rsid w:val="006F2214"/>
    <w:rsid w:val="006F2B42"/>
    <w:rsid w:val="006F43DA"/>
    <w:rsid w:val="006F45C7"/>
    <w:rsid w:val="00700AAF"/>
    <w:rsid w:val="00701BE8"/>
    <w:rsid w:val="0070342E"/>
    <w:rsid w:val="00705622"/>
    <w:rsid w:val="00707887"/>
    <w:rsid w:val="007107D0"/>
    <w:rsid w:val="00710C0E"/>
    <w:rsid w:val="007131E0"/>
    <w:rsid w:val="0071503B"/>
    <w:rsid w:val="0072119E"/>
    <w:rsid w:val="00721F2A"/>
    <w:rsid w:val="007221A5"/>
    <w:rsid w:val="0072262F"/>
    <w:rsid w:val="00722AD9"/>
    <w:rsid w:val="00722B03"/>
    <w:rsid w:val="00727987"/>
    <w:rsid w:val="007311C4"/>
    <w:rsid w:val="0073183C"/>
    <w:rsid w:val="00732712"/>
    <w:rsid w:val="00737D32"/>
    <w:rsid w:val="007456A2"/>
    <w:rsid w:val="0075297E"/>
    <w:rsid w:val="00756914"/>
    <w:rsid w:val="007578DF"/>
    <w:rsid w:val="00757EBB"/>
    <w:rsid w:val="00771BF3"/>
    <w:rsid w:val="00772C85"/>
    <w:rsid w:val="00780714"/>
    <w:rsid w:val="0078506C"/>
    <w:rsid w:val="007853A0"/>
    <w:rsid w:val="00787232"/>
    <w:rsid w:val="00791592"/>
    <w:rsid w:val="007915E7"/>
    <w:rsid w:val="00792503"/>
    <w:rsid w:val="007A3EEA"/>
    <w:rsid w:val="007A7655"/>
    <w:rsid w:val="007B2EB9"/>
    <w:rsid w:val="007B528F"/>
    <w:rsid w:val="007C3BF0"/>
    <w:rsid w:val="007C624A"/>
    <w:rsid w:val="007D0170"/>
    <w:rsid w:val="007E0688"/>
    <w:rsid w:val="007E0A5C"/>
    <w:rsid w:val="007E18F1"/>
    <w:rsid w:val="007E20A3"/>
    <w:rsid w:val="007E79DE"/>
    <w:rsid w:val="007F05C7"/>
    <w:rsid w:val="007F2D78"/>
    <w:rsid w:val="007F2DE1"/>
    <w:rsid w:val="007F4773"/>
    <w:rsid w:val="007F4BB6"/>
    <w:rsid w:val="00805068"/>
    <w:rsid w:val="00806A32"/>
    <w:rsid w:val="00806DAC"/>
    <w:rsid w:val="00815779"/>
    <w:rsid w:val="00817A2E"/>
    <w:rsid w:val="008250CD"/>
    <w:rsid w:val="00825B21"/>
    <w:rsid w:val="00840ADE"/>
    <w:rsid w:val="00846251"/>
    <w:rsid w:val="008479CC"/>
    <w:rsid w:val="00852033"/>
    <w:rsid w:val="00855229"/>
    <w:rsid w:val="008605FE"/>
    <w:rsid w:val="00860D94"/>
    <w:rsid w:val="00872D9D"/>
    <w:rsid w:val="008736E7"/>
    <w:rsid w:val="00880C1E"/>
    <w:rsid w:val="00887457"/>
    <w:rsid w:val="00890363"/>
    <w:rsid w:val="00891619"/>
    <w:rsid w:val="00892344"/>
    <w:rsid w:val="00896C7B"/>
    <w:rsid w:val="00896C82"/>
    <w:rsid w:val="008972D2"/>
    <w:rsid w:val="008A5676"/>
    <w:rsid w:val="008C0561"/>
    <w:rsid w:val="008C076D"/>
    <w:rsid w:val="008C19BA"/>
    <w:rsid w:val="008D0332"/>
    <w:rsid w:val="008D0580"/>
    <w:rsid w:val="008D4054"/>
    <w:rsid w:val="008D48B5"/>
    <w:rsid w:val="008D4ADE"/>
    <w:rsid w:val="008E0AA2"/>
    <w:rsid w:val="008E4C31"/>
    <w:rsid w:val="008F05AA"/>
    <w:rsid w:val="008F2E7A"/>
    <w:rsid w:val="008F35C5"/>
    <w:rsid w:val="008F68EE"/>
    <w:rsid w:val="008F7867"/>
    <w:rsid w:val="00900C05"/>
    <w:rsid w:val="00902B15"/>
    <w:rsid w:val="009055B6"/>
    <w:rsid w:val="009070F5"/>
    <w:rsid w:val="0090799C"/>
    <w:rsid w:val="00912053"/>
    <w:rsid w:val="00917626"/>
    <w:rsid w:val="00924FA7"/>
    <w:rsid w:val="0092604E"/>
    <w:rsid w:val="009266F2"/>
    <w:rsid w:val="00926FE2"/>
    <w:rsid w:val="009307AF"/>
    <w:rsid w:val="00930EA1"/>
    <w:rsid w:val="00936EFD"/>
    <w:rsid w:val="00937721"/>
    <w:rsid w:val="009402D4"/>
    <w:rsid w:val="0094429E"/>
    <w:rsid w:val="009510FB"/>
    <w:rsid w:val="00953159"/>
    <w:rsid w:val="00953285"/>
    <w:rsid w:val="00954F62"/>
    <w:rsid w:val="00956887"/>
    <w:rsid w:val="00961561"/>
    <w:rsid w:val="00961709"/>
    <w:rsid w:val="009627EA"/>
    <w:rsid w:val="00966CCC"/>
    <w:rsid w:val="009734C6"/>
    <w:rsid w:val="0098309B"/>
    <w:rsid w:val="00987735"/>
    <w:rsid w:val="00993BD0"/>
    <w:rsid w:val="00996EE0"/>
    <w:rsid w:val="009A1548"/>
    <w:rsid w:val="009A4790"/>
    <w:rsid w:val="009A615A"/>
    <w:rsid w:val="009A79A1"/>
    <w:rsid w:val="009B098D"/>
    <w:rsid w:val="009B0AE9"/>
    <w:rsid w:val="009B0E30"/>
    <w:rsid w:val="009B2FD5"/>
    <w:rsid w:val="009C0CAF"/>
    <w:rsid w:val="009C0FFB"/>
    <w:rsid w:val="009C1E34"/>
    <w:rsid w:val="009C77F0"/>
    <w:rsid w:val="009D4864"/>
    <w:rsid w:val="009E1ABF"/>
    <w:rsid w:val="009E3549"/>
    <w:rsid w:val="009E5722"/>
    <w:rsid w:val="009F1BF8"/>
    <w:rsid w:val="009F3AF2"/>
    <w:rsid w:val="009F3E95"/>
    <w:rsid w:val="00A01592"/>
    <w:rsid w:val="00A0215C"/>
    <w:rsid w:val="00A04BE3"/>
    <w:rsid w:val="00A06E80"/>
    <w:rsid w:val="00A125DF"/>
    <w:rsid w:val="00A310B0"/>
    <w:rsid w:val="00A31DB3"/>
    <w:rsid w:val="00A34C43"/>
    <w:rsid w:val="00A3778F"/>
    <w:rsid w:val="00A42A21"/>
    <w:rsid w:val="00A46220"/>
    <w:rsid w:val="00A47391"/>
    <w:rsid w:val="00A506BF"/>
    <w:rsid w:val="00A5180D"/>
    <w:rsid w:val="00A54700"/>
    <w:rsid w:val="00A54EBF"/>
    <w:rsid w:val="00A5519B"/>
    <w:rsid w:val="00A57569"/>
    <w:rsid w:val="00A70032"/>
    <w:rsid w:val="00A71503"/>
    <w:rsid w:val="00A727A3"/>
    <w:rsid w:val="00A727D5"/>
    <w:rsid w:val="00A74A0A"/>
    <w:rsid w:val="00A75AFE"/>
    <w:rsid w:val="00A80190"/>
    <w:rsid w:val="00A811A6"/>
    <w:rsid w:val="00A81710"/>
    <w:rsid w:val="00A83AAB"/>
    <w:rsid w:val="00A87057"/>
    <w:rsid w:val="00A9195F"/>
    <w:rsid w:val="00A95D9B"/>
    <w:rsid w:val="00A96958"/>
    <w:rsid w:val="00AA1068"/>
    <w:rsid w:val="00AA177E"/>
    <w:rsid w:val="00AA1E4E"/>
    <w:rsid w:val="00AA2264"/>
    <w:rsid w:val="00AA2DED"/>
    <w:rsid w:val="00AB0716"/>
    <w:rsid w:val="00AB5056"/>
    <w:rsid w:val="00AB67A0"/>
    <w:rsid w:val="00AB688A"/>
    <w:rsid w:val="00AB73B5"/>
    <w:rsid w:val="00AC2284"/>
    <w:rsid w:val="00AC4CCB"/>
    <w:rsid w:val="00AC56AF"/>
    <w:rsid w:val="00AD4C24"/>
    <w:rsid w:val="00AE78B9"/>
    <w:rsid w:val="00AE78C6"/>
    <w:rsid w:val="00AF32E6"/>
    <w:rsid w:val="00AF43CB"/>
    <w:rsid w:val="00AF5319"/>
    <w:rsid w:val="00B06994"/>
    <w:rsid w:val="00B10361"/>
    <w:rsid w:val="00B11845"/>
    <w:rsid w:val="00B12F04"/>
    <w:rsid w:val="00B14CB1"/>
    <w:rsid w:val="00B15341"/>
    <w:rsid w:val="00B2177A"/>
    <w:rsid w:val="00B2392C"/>
    <w:rsid w:val="00B247C0"/>
    <w:rsid w:val="00B2657C"/>
    <w:rsid w:val="00B34584"/>
    <w:rsid w:val="00B362BD"/>
    <w:rsid w:val="00B42DB4"/>
    <w:rsid w:val="00B504E1"/>
    <w:rsid w:val="00B5069E"/>
    <w:rsid w:val="00B51586"/>
    <w:rsid w:val="00B52BF3"/>
    <w:rsid w:val="00B538BD"/>
    <w:rsid w:val="00B55EDD"/>
    <w:rsid w:val="00B61D12"/>
    <w:rsid w:val="00B63C9C"/>
    <w:rsid w:val="00B64D4F"/>
    <w:rsid w:val="00B70023"/>
    <w:rsid w:val="00B70A9B"/>
    <w:rsid w:val="00B73F0B"/>
    <w:rsid w:val="00B74537"/>
    <w:rsid w:val="00B845A5"/>
    <w:rsid w:val="00B9017B"/>
    <w:rsid w:val="00B90CDA"/>
    <w:rsid w:val="00B92795"/>
    <w:rsid w:val="00B928F3"/>
    <w:rsid w:val="00B93C35"/>
    <w:rsid w:val="00B93F85"/>
    <w:rsid w:val="00B97909"/>
    <w:rsid w:val="00BA39A9"/>
    <w:rsid w:val="00BB2B3F"/>
    <w:rsid w:val="00BB4261"/>
    <w:rsid w:val="00BB55DF"/>
    <w:rsid w:val="00BB73CD"/>
    <w:rsid w:val="00BC6555"/>
    <w:rsid w:val="00BD32F4"/>
    <w:rsid w:val="00BE238C"/>
    <w:rsid w:val="00BE76BF"/>
    <w:rsid w:val="00BF2DB9"/>
    <w:rsid w:val="00BF413F"/>
    <w:rsid w:val="00BF5A63"/>
    <w:rsid w:val="00BF7CA3"/>
    <w:rsid w:val="00C0228E"/>
    <w:rsid w:val="00C04350"/>
    <w:rsid w:val="00C047D7"/>
    <w:rsid w:val="00C06D88"/>
    <w:rsid w:val="00C11758"/>
    <w:rsid w:val="00C1485B"/>
    <w:rsid w:val="00C25B6B"/>
    <w:rsid w:val="00C30FC7"/>
    <w:rsid w:val="00C37344"/>
    <w:rsid w:val="00C41795"/>
    <w:rsid w:val="00C42427"/>
    <w:rsid w:val="00C42B9D"/>
    <w:rsid w:val="00C4417C"/>
    <w:rsid w:val="00C52296"/>
    <w:rsid w:val="00C529FF"/>
    <w:rsid w:val="00C53C53"/>
    <w:rsid w:val="00C548CF"/>
    <w:rsid w:val="00C54F6F"/>
    <w:rsid w:val="00C65DF2"/>
    <w:rsid w:val="00C65FC8"/>
    <w:rsid w:val="00C707AD"/>
    <w:rsid w:val="00C70C8F"/>
    <w:rsid w:val="00C7377D"/>
    <w:rsid w:val="00C77403"/>
    <w:rsid w:val="00C81B55"/>
    <w:rsid w:val="00C8530E"/>
    <w:rsid w:val="00C90A33"/>
    <w:rsid w:val="00C94754"/>
    <w:rsid w:val="00C9574B"/>
    <w:rsid w:val="00C957A3"/>
    <w:rsid w:val="00C95E05"/>
    <w:rsid w:val="00CA0585"/>
    <w:rsid w:val="00CA36E3"/>
    <w:rsid w:val="00CB094B"/>
    <w:rsid w:val="00CB3322"/>
    <w:rsid w:val="00CB6966"/>
    <w:rsid w:val="00CC245E"/>
    <w:rsid w:val="00CC68A1"/>
    <w:rsid w:val="00CD2EFC"/>
    <w:rsid w:val="00CD5DE4"/>
    <w:rsid w:val="00CD6A3C"/>
    <w:rsid w:val="00CD7DE1"/>
    <w:rsid w:val="00CE07FC"/>
    <w:rsid w:val="00CE0BC9"/>
    <w:rsid w:val="00CE16B6"/>
    <w:rsid w:val="00CE2E0F"/>
    <w:rsid w:val="00CE638C"/>
    <w:rsid w:val="00CF0215"/>
    <w:rsid w:val="00CF17ED"/>
    <w:rsid w:val="00CF291E"/>
    <w:rsid w:val="00CF3393"/>
    <w:rsid w:val="00D00392"/>
    <w:rsid w:val="00D01924"/>
    <w:rsid w:val="00D02E5A"/>
    <w:rsid w:val="00D04EBC"/>
    <w:rsid w:val="00D0771F"/>
    <w:rsid w:val="00D1100F"/>
    <w:rsid w:val="00D13BFF"/>
    <w:rsid w:val="00D206AB"/>
    <w:rsid w:val="00D20F52"/>
    <w:rsid w:val="00D21722"/>
    <w:rsid w:val="00D21F8E"/>
    <w:rsid w:val="00D22D49"/>
    <w:rsid w:val="00D2396D"/>
    <w:rsid w:val="00D249BB"/>
    <w:rsid w:val="00D325A3"/>
    <w:rsid w:val="00D418D4"/>
    <w:rsid w:val="00D41ED8"/>
    <w:rsid w:val="00D43B89"/>
    <w:rsid w:val="00D44A32"/>
    <w:rsid w:val="00D54B98"/>
    <w:rsid w:val="00D61100"/>
    <w:rsid w:val="00D619FD"/>
    <w:rsid w:val="00D61BEC"/>
    <w:rsid w:val="00D64CA6"/>
    <w:rsid w:val="00D71B16"/>
    <w:rsid w:val="00D76B94"/>
    <w:rsid w:val="00D818DD"/>
    <w:rsid w:val="00D8540E"/>
    <w:rsid w:val="00D90108"/>
    <w:rsid w:val="00D9047B"/>
    <w:rsid w:val="00D94FF2"/>
    <w:rsid w:val="00DA45D8"/>
    <w:rsid w:val="00DA747C"/>
    <w:rsid w:val="00DC1619"/>
    <w:rsid w:val="00DC2529"/>
    <w:rsid w:val="00DC6F1A"/>
    <w:rsid w:val="00DC6F3C"/>
    <w:rsid w:val="00DD0DE4"/>
    <w:rsid w:val="00DD2D1A"/>
    <w:rsid w:val="00DD4DC0"/>
    <w:rsid w:val="00DD7C14"/>
    <w:rsid w:val="00DE1BDF"/>
    <w:rsid w:val="00DF20CD"/>
    <w:rsid w:val="00DF4057"/>
    <w:rsid w:val="00DF5859"/>
    <w:rsid w:val="00E01ABB"/>
    <w:rsid w:val="00E0518A"/>
    <w:rsid w:val="00E14661"/>
    <w:rsid w:val="00E16A91"/>
    <w:rsid w:val="00E21480"/>
    <w:rsid w:val="00E26435"/>
    <w:rsid w:val="00E30984"/>
    <w:rsid w:val="00E31D6F"/>
    <w:rsid w:val="00E37EC2"/>
    <w:rsid w:val="00E43C85"/>
    <w:rsid w:val="00E53565"/>
    <w:rsid w:val="00E61E57"/>
    <w:rsid w:val="00E62655"/>
    <w:rsid w:val="00E679D3"/>
    <w:rsid w:val="00E67DE7"/>
    <w:rsid w:val="00E67E3A"/>
    <w:rsid w:val="00E728E9"/>
    <w:rsid w:val="00E8056A"/>
    <w:rsid w:val="00E90B1B"/>
    <w:rsid w:val="00E91E30"/>
    <w:rsid w:val="00E91FD4"/>
    <w:rsid w:val="00E943B5"/>
    <w:rsid w:val="00E97E6C"/>
    <w:rsid w:val="00EA1B67"/>
    <w:rsid w:val="00EA43B2"/>
    <w:rsid w:val="00EA593C"/>
    <w:rsid w:val="00EB225F"/>
    <w:rsid w:val="00EB5C98"/>
    <w:rsid w:val="00EC353C"/>
    <w:rsid w:val="00EC3E1E"/>
    <w:rsid w:val="00EC6C01"/>
    <w:rsid w:val="00ED2946"/>
    <w:rsid w:val="00EE21BB"/>
    <w:rsid w:val="00EE3977"/>
    <w:rsid w:val="00EE574E"/>
    <w:rsid w:val="00EE6948"/>
    <w:rsid w:val="00EF3BBC"/>
    <w:rsid w:val="00EF50CE"/>
    <w:rsid w:val="00EF6662"/>
    <w:rsid w:val="00EF7C4B"/>
    <w:rsid w:val="00F037FF"/>
    <w:rsid w:val="00F05B6F"/>
    <w:rsid w:val="00F122FB"/>
    <w:rsid w:val="00F141B3"/>
    <w:rsid w:val="00F15D63"/>
    <w:rsid w:val="00F228C7"/>
    <w:rsid w:val="00F245E3"/>
    <w:rsid w:val="00F31BC4"/>
    <w:rsid w:val="00F32980"/>
    <w:rsid w:val="00F36CA7"/>
    <w:rsid w:val="00F37BA6"/>
    <w:rsid w:val="00F407D5"/>
    <w:rsid w:val="00F42978"/>
    <w:rsid w:val="00F47879"/>
    <w:rsid w:val="00F47A9D"/>
    <w:rsid w:val="00F5033B"/>
    <w:rsid w:val="00F53937"/>
    <w:rsid w:val="00F55644"/>
    <w:rsid w:val="00F571D6"/>
    <w:rsid w:val="00F57BB3"/>
    <w:rsid w:val="00F6025E"/>
    <w:rsid w:val="00F6289D"/>
    <w:rsid w:val="00F62FC4"/>
    <w:rsid w:val="00F6490E"/>
    <w:rsid w:val="00F65ED5"/>
    <w:rsid w:val="00F677A0"/>
    <w:rsid w:val="00F71A2B"/>
    <w:rsid w:val="00F8425F"/>
    <w:rsid w:val="00F87F94"/>
    <w:rsid w:val="00F91347"/>
    <w:rsid w:val="00F9392B"/>
    <w:rsid w:val="00F94541"/>
    <w:rsid w:val="00FA01EB"/>
    <w:rsid w:val="00FA167B"/>
    <w:rsid w:val="00FA39CB"/>
    <w:rsid w:val="00FA468E"/>
    <w:rsid w:val="00FA61F9"/>
    <w:rsid w:val="00FA7CC4"/>
    <w:rsid w:val="00FB49F5"/>
    <w:rsid w:val="00FB4A62"/>
    <w:rsid w:val="00FC0495"/>
    <w:rsid w:val="00FC16C8"/>
    <w:rsid w:val="00FC3F3F"/>
    <w:rsid w:val="00FD01E2"/>
    <w:rsid w:val="00FE0704"/>
    <w:rsid w:val="00FE2254"/>
    <w:rsid w:val="00FE4C63"/>
    <w:rsid w:val="00FF0CB5"/>
    <w:rsid w:val="00FF13FF"/>
    <w:rsid w:val="00FF2628"/>
    <w:rsid w:val="00FF4B5B"/>
    <w:rsid w:val="00FF6708"/>
    <w:rsid w:val="17B1CA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9C7EBE"/>
  <w15:docId w15:val="{AD9D7E3F-4360-5E47-BBD9-ACC727A20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sv-SE" w:eastAsia="sv-SE" w:bidi="ar-SA"/>
      </w:rPr>
    </w:rPrDefault>
    <w:pPrDefault>
      <w:pPr>
        <w:spacing w:after="120" w:line="28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uiPriority="6"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6" w:unhideWhenUsed="1"/>
    <w:lsdException w:name="List Number 3" w:semiHidden="1" w:uiPriority="6"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167B"/>
  </w:style>
  <w:style w:type="paragraph" w:styleId="Rubrik1">
    <w:name w:val="heading 1"/>
    <w:basedOn w:val="Normal"/>
    <w:next w:val="Normal"/>
    <w:link w:val="Rubrik1Char"/>
    <w:uiPriority w:val="4"/>
    <w:qFormat/>
    <w:rsid w:val="00900C05"/>
    <w:pPr>
      <w:keepNext/>
      <w:spacing w:before="240" w:after="40" w:line="240" w:lineRule="auto"/>
      <w:outlineLvl w:val="0"/>
    </w:pPr>
    <w:rPr>
      <w:rFonts w:ascii="Arial" w:hAnsi="Arial" w:cs="Arial"/>
      <w:b/>
      <w:bCs/>
      <w:sz w:val="36"/>
      <w:szCs w:val="28"/>
    </w:rPr>
  </w:style>
  <w:style w:type="paragraph" w:styleId="Rubrik2">
    <w:name w:val="heading 2"/>
    <w:basedOn w:val="Normal"/>
    <w:next w:val="Normal"/>
    <w:link w:val="Rubrik2Char"/>
    <w:uiPriority w:val="4"/>
    <w:qFormat/>
    <w:rsid w:val="00900C05"/>
    <w:pPr>
      <w:keepNext/>
      <w:spacing w:before="240" w:after="40" w:line="240" w:lineRule="auto"/>
      <w:outlineLvl w:val="1"/>
    </w:pPr>
    <w:rPr>
      <w:rFonts w:ascii="Arial" w:hAnsi="Arial" w:cs="Arial"/>
      <w:b/>
      <w:bCs/>
      <w:sz w:val="28"/>
      <w:szCs w:val="26"/>
    </w:rPr>
  </w:style>
  <w:style w:type="paragraph" w:styleId="Rubrik3">
    <w:name w:val="heading 3"/>
    <w:basedOn w:val="Normal"/>
    <w:next w:val="Normal"/>
    <w:link w:val="Rubrik3Char"/>
    <w:uiPriority w:val="4"/>
    <w:qFormat/>
    <w:rsid w:val="00900C05"/>
    <w:pPr>
      <w:keepNext/>
      <w:spacing w:before="240" w:after="40" w:line="240" w:lineRule="auto"/>
      <w:outlineLvl w:val="2"/>
    </w:pPr>
    <w:rPr>
      <w:rFonts w:ascii="Arial" w:hAnsi="Arial" w:cs="Arial"/>
      <w:b/>
      <w:bCs/>
    </w:rPr>
  </w:style>
  <w:style w:type="paragraph" w:styleId="Rubrik4">
    <w:name w:val="heading 4"/>
    <w:basedOn w:val="Normal"/>
    <w:next w:val="Normal"/>
    <w:link w:val="Rubrik4Char"/>
    <w:uiPriority w:val="4"/>
    <w:qFormat/>
    <w:rsid w:val="00900C05"/>
    <w:pPr>
      <w:keepNext/>
      <w:spacing w:before="240" w:after="40" w:line="240" w:lineRule="auto"/>
      <w:outlineLvl w:val="3"/>
    </w:pPr>
    <w:rPr>
      <w:rFonts w:ascii="Arial" w:hAnsi="Arial" w:cs="Arial"/>
      <w:bCs/>
      <w:iCs/>
      <w:sz w:val="20"/>
    </w:rPr>
  </w:style>
  <w:style w:type="paragraph" w:styleId="Rubrik5">
    <w:name w:val="heading 5"/>
    <w:basedOn w:val="Normal"/>
    <w:next w:val="Normal"/>
    <w:link w:val="Rubrik5Char"/>
    <w:uiPriority w:val="4"/>
    <w:semiHidden/>
    <w:rsid w:val="00890363"/>
    <w:pPr>
      <w:keepNext/>
      <w:outlineLvl w:val="4"/>
    </w:pPr>
    <w:rPr>
      <w:rFonts w:ascii="Arial" w:hAnsi="Arial" w:cs="Arial"/>
    </w:rPr>
  </w:style>
  <w:style w:type="paragraph" w:styleId="Rubrik6">
    <w:name w:val="heading 6"/>
    <w:basedOn w:val="Normal"/>
    <w:next w:val="Normal"/>
    <w:link w:val="Rubrik6Char"/>
    <w:uiPriority w:val="4"/>
    <w:semiHidden/>
    <w:rsid w:val="00890363"/>
    <w:pPr>
      <w:keepNext/>
      <w:outlineLvl w:val="5"/>
    </w:pPr>
    <w:rPr>
      <w:rFonts w:ascii="Arial" w:hAnsi="Arial" w:cs="Arial"/>
      <w:iCs/>
    </w:rPr>
  </w:style>
  <w:style w:type="paragraph" w:styleId="Rubrik7">
    <w:name w:val="heading 7"/>
    <w:basedOn w:val="Normal"/>
    <w:next w:val="Normal"/>
    <w:link w:val="Rubrik7Char"/>
    <w:semiHidden/>
    <w:qFormat/>
    <w:rsid w:val="00817A2E"/>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qFormat/>
    <w:rsid w:val="00817A2E"/>
    <w:pPr>
      <w:keepNext/>
      <w:keepLines/>
      <w:numPr>
        <w:ilvl w:val="7"/>
        <w:numId w:val="4"/>
      </w:numPr>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semiHidden/>
    <w:qFormat/>
    <w:rsid w:val="00817A2E"/>
    <w:pPr>
      <w:keepNext/>
      <w:keepLines/>
      <w:numPr>
        <w:ilvl w:val="8"/>
        <w:numId w:val="4"/>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4"/>
    <w:rsid w:val="005A7EBE"/>
    <w:rPr>
      <w:rFonts w:ascii="Arial" w:hAnsi="Arial" w:cs="Arial"/>
      <w:b/>
      <w:bCs/>
      <w:sz w:val="36"/>
      <w:szCs w:val="28"/>
    </w:rPr>
  </w:style>
  <w:style w:type="character" w:customStyle="1" w:styleId="Rubrik2Char">
    <w:name w:val="Rubrik 2 Char"/>
    <w:link w:val="Rubrik2"/>
    <w:uiPriority w:val="4"/>
    <w:rsid w:val="005A7EBE"/>
    <w:rPr>
      <w:rFonts w:ascii="Arial" w:hAnsi="Arial" w:cs="Arial"/>
      <w:b/>
      <w:bCs/>
      <w:sz w:val="28"/>
      <w:szCs w:val="26"/>
    </w:rPr>
  </w:style>
  <w:style w:type="character" w:customStyle="1" w:styleId="Rubrik3Char">
    <w:name w:val="Rubrik 3 Char"/>
    <w:link w:val="Rubrik3"/>
    <w:uiPriority w:val="4"/>
    <w:rsid w:val="005A7EBE"/>
    <w:rPr>
      <w:rFonts w:ascii="Arial" w:hAnsi="Arial" w:cs="Arial"/>
      <w:b/>
      <w:bCs/>
    </w:rPr>
  </w:style>
  <w:style w:type="character" w:customStyle="1" w:styleId="Rubrik4Char">
    <w:name w:val="Rubrik 4 Char"/>
    <w:link w:val="Rubrik4"/>
    <w:uiPriority w:val="4"/>
    <w:rsid w:val="005A7EBE"/>
    <w:rPr>
      <w:rFonts w:ascii="Arial" w:hAnsi="Arial" w:cs="Arial"/>
      <w:bCs/>
      <w:iCs/>
      <w:sz w:val="20"/>
    </w:rPr>
  </w:style>
  <w:style w:type="character" w:customStyle="1" w:styleId="Rubrik5Char">
    <w:name w:val="Rubrik 5 Char"/>
    <w:link w:val="Rubrik5"/>
    <w:uiPriority w:val="4"/>
    <w:semiHidden/>
    <w:rsid w:val="005A7EBE"/>
    <w:rPr>
      <w:rFonts w:ascii="Arial" w:hAnsi="Arial" w:cs="Arial"/>
    </w:rPr>
  </w:style>
  <w:style w:type="character" w:customStyle="1" w:styleId="Rubrik6Char">
    <w:name w:val="Rubrik 6 Char"/>
    <w:link w:val="Rubrik6"/>
    <w:uiPriority w:val="4"/>
    <w:semiHidden/>
    <w:rsid w:val="005A7EBE"/>
    <w:rPr>
      <w:rFonts w:ascii="Arial" w:hAnsi="Arial" w:cs="Arial"/>
      <w:iCs/>
    </w:rPr>
  </w:style>
  <w:style w:type="numbering" w:customStyle="1" w:styleId="CompanyList">
    <w:name w:val="Company_List"/>
    <w:basedOn w:val="Ingenlista"/>
    <w:rsid w:val="00817A2E"/>
    <w:pPr>
      <w:numPr>
        <w:numId w:val="1"/>
      </w:numPr>
    </w:pPr>
  </w:style>
  <w:style w:type="numbering" w:customStyle="1" w:styleId="CompanyListBullet">
    <w:name w:val="Company_ListBullet"/>
    <w:basedOn w:val="Ingenlista"/>
    <w:rsid w:val="00817A2E"/>
    <w:pPr>
      <w:numPr>
        <w:numId w:val="2"/>
      </w:numPr>
    </w:pPr>
  </w:style>
  <w:style w:type="paragraph" w:styleId="Punktlista">
    <w:name w:val="List Bullet"/>
    <w:basedOn w:val="Brdtext"/>
    <w:uiPriority w:val="6"/>
    <w:qFormat/>
    <w:rsid w:val="0035207F"/>
    <w:pPr>
      <w:numPr>
        <w:numId w:val="6"/>
      </w:numPr>
      <w:spacing w:after="102"/>
    </w:pPr>
    <w:rPr>
      <w:rFonts w:asciiTheme="minorHAnsi" w:eastAsiaTheme="minorHAnsi" w:hAnsiTheme="minorHAnsi" w:cstheme="minorBidi"/>
      <w:lang w:eastAsia="en-US"/>
    </w:rPr>
  </w:style>
  <w:style w:type="paragraph" w:styleId="Sidhuvud">
    <w:name w:val="header"/>
    <w:basedOn w:val="Normal"/>
    <w:link w:val="SidhuvudChar"/>
    <w:uiPriority w:val="8"/>
    <w:semiHidden/>
    <w:rsid w:val="007E0A5C"/>
    <w:pPr>
      <w:tabs>
        <w:tab w:val="center" w:pos="4680"/>
        <w:tab w:val="right" w:pos="9360"/>
      </w:tabs>
      <w:spacing w:line="200" w:lineRule="atLeast"/>
    </w:pPr>
    <w:rPr>
      <w:rFonts w:ascii="Arial" w:hAnsi="Arial" w:cs="Arial"/>
      <w:color w:val="000000" w:themeColor="text1"/>
      <w:spacing w:val="6"/>
      <w:sz w:val="16"/>
    </w:rPr>
  </w:style>
  <w:style w:type="character" w:customStyle="1" w:styleId="SidhuvudChar">
    <w:name w:val="Sidhuvud Char"/>
    <w:link w:val="Sidhuvud"/>
    <w:uiPriority w:val="8"/>
    <w:semiHidden/>
    <w:rsid w:val="005A7EBE"/>
    <w:rPr>
      <w:rFonts w:ascii="Arial" w:hAnsi="Arial" w:cs="Arial"/>
      <w:color w:val="000000" w:themeColor="text1"/>
      <w:spacing w:val="6"/>
      <w:sz w:val="16"/>
    </w:rPr>
  </w:style>
  <w:style w:type="paragraph" w:styleId="Sidfot">
    <w:name w:val="footer"/>
    <w:basedOn w:val="Normal"/>
    <w:link w:val="SidfotChar"/>
    <w:semiHidden/>
    <w:rsid w:val="00E97E6C"/>
    <w:pPr>
      <w:tabs>
        <w:tab w:val="center" w:pos="4680"/>
        <w:tab w:val="right" w:pos="9360"/>
      </w:tabs>
      <w:spacing w:after="0" w:line="230" w:lineRule="atLeast"/>
      <w:jc w:val="center"/>
    </w:pPr>
    <w:rPr>
      <w:rFonts w:ascii="Arial" w:hAnsi="Arial" w:cs="Arial"/>
      <w:sz w:val="19"/>
    </w:rPr>
  </w:style>
  <w:style w:type="character" w:customStyle="1" w:styleId="SidfotChar">
    <w:name w:val="Sidfot Char"/>
    <w:link w:val="Sidfot"/>
    <w:semiHidden/>
    <w:rsid w:val="005A7EBE"/>
    <w:rPr>
      <w:rFonts w:ascii="Arial" w:hAnsi="Arial" w:cs="Arial"/>
      <w:sz w:val="19"/>
    </w:rPr>
  </w:style>
  <w:style w:type="paragraph" w:styleId="Innehll1">
    <w:name w:val="toc 1"/>
    <w:basedOn w:val="Normal"/>
    <w:next w:val="Normal"/>
    <w:autoRedefine/>
    <w:uiPriority w:val="39"/>
    <w:semiHidden/>
    <w:rsid w:val="00817A2E"/>
    <w:pPr>
      <w:tabs>
        <w:tab w:val="right" w:leader="dot" w:pos="7927"/>
      </w:tabs>
      <w:spacing w:before="120" w:after="0"/>
    </w:pPr>
    <w:rPr>
      <w:rFonts w:ascii="Calibri Light" w:hAnsi="Calibri Light" w:cs="Arial"/>
      <w:b/>
      <w:noProof/>
      <w:sz w:val="24"/>
    </w:rPr>
  </w:style>
  <w:style w:type="paragraph" w:styleId="Innehll2">
    <w:name w:val="toc 2"/>
    <w:basedOn w:val="Normal"/>
    <w:next w:val="Normal"/>
    <w:autoRedefine/>
    <w:uiPriority w:val="39"/>
    <w:semiHidden/>
    <w:rsid w:val="007C3BF0"/>
    <w:pPr>
      <w:tabs>
        <w:tab w:val="right" w:leader="dot" w:pos="7927"/>
      </w:tabs>
      <w:spacing w:after="0"/>
      <w:ind w:left="284"/>
    </w:pPr>
    <w:rPr>
      <w:rFonts w:ascii="Calibri Light" w:hAnsi="Calibri Light" w:cs="Arial"/>
      <w:b/>
      <w:noProof/>
    </w:rPr>
  </w:style>
  <w:style w:type="paragraph" w:styleId="Innehll3">
    <w:name w:val="toc 3"/>
    <w:basedOn w:val="Normal"/>
    <w:next w:val="Normal"/>
    <w:autoRedefine/>
    <w:uiPriority w:val="39"/>
    <w:semiHidden/>
    <w:rsid w:val="007C3BF0"/>
    <w:pPr>
      <w:tabs>
        <w:tab w:val="right" w:leader="dot" w:pos="7927"/>
      </w:tabs>
      <w:spacing w:after="0"/>
      <w:ind w:left="567"/>
    </w:pPr>
    <w:rPr>
      <w:rFonts w:ascii="Calibri Light" w:hAnsi="Calibri Light" w:cs="Arial"/>
      <w:noProof/>
    </w:rPr>
  </w:style>
  <w:style w:type="paragraph" w:styleId="Ballongtext">
    <w:name w:val="Balloon Text"/>
    <w:basedOn w:val="Normal"/>
    <w:link w:val="BallongtextChar"/>
    <w:semiHidden/>
    <w:rsid w:val="00817A2E"/>
    <w:rPr>
      <w:rFonts w:ascii="Tahoma" w:hAnsi="Tahoma" w:cs="Tahoma"/>
      <w:sz w:val="16"/>
      <w:szCs w:val="16"/>
    </w:rPr>
  </w:style>
  <w:style w:type="character" w:customStyle="1" w:styleId="BallongtextChar">
    <w:name w:val="Ballongtext Char"/>
    <w:basedOn w:val="Standardstycketeckensnitt"/>
    <w:link w:val="Ballongtext"/>
    <w:semiHidden/>
    <w:rsid w:val="005A7EBE"/>
    <w:rPr>
      <w:rFonts w:ascii="Tahoma" w:hAnsi="Tahoma" w:cs="Tahoma"/>
      <w:sz w:val="16"/>
      <w:szCs w:val="16"/>
    </w:rPr>
  </w:style>
  <w:style w:type="table" w:styleId="Tabellrutnt">
    <w:name w:val="Table Grid"/>
    <w:basedOn w:val="Normaltabell"/>
    <w:uiPriority w:val="39"/>
    <w:rsid w:val="00817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817A2E"/>
    <w:pPr>
      <w:ind w:left="720"/>
      <w:contextualSpacing/>
    </w:pPr>
  </w:style>
  <w:style w:type="paragraph" w:customStyle="1" w:styleId="Huvudrubrik">
    <w:name w:val="Huvudrubrik"/>
    <w:basedOn w:val="Normal"/>
    <w:rsid w:val="00817A2E"/>
    <w:pPr>
      <w:spacing w:before="800" w:after="600" w:line="480" w:lineRule="atLeast"/>
    </w:pPr>
    <w:rPr>
      <w:rFonts w:ascii="Arial" w:hAnsi="Arial"/>
      <w:b/>
      <w:sz w:val="60"/>
    </w:rPr>
  </w:style>
  <w:style w:type="paragraph" w:styleId="Beskrivning">
    <w:name w:val="caption"/>
    <w:basedOn w:val="Normal"/>
    <w:next w:val="Normal"/>
    <w:uiPriority w:val="99"/>
    <w:unhideWhenUsed/>
    <w:qFormat/>
    <w:rsid w:val="00817A2E"/>
    <w:pPr>
      <w:spacing w:before="120" w:after="240"/>
    </w:pPr>
    <w:rPr>
      <w:i/>
      <w:iCs/>
      <w:sz w:val="18"/>
      <w:szCs w:val="18"/>
    </w:rPr>
  </w:style>
  <w:style w:type="paragraph" w:styleId="Fotnotstext">
    <w:name w:val="footnote text"/>
    <w:basedOn w:val="Normal"/>
    <w:link w:val="FotnotstextChar"/>
    <w:semiHidden/>
    <w:rsid w:val="00B06994"/>
    <w:pPr>
      <w:spacing w:after="0"/>
    </w:pPr>
    <w:rPr>
      <w:sz w:val="18"/>
    </w:rPr>
  </w:style>
  <w:style w:type="character" w:customStyle="1" w:styleId="FotnotstextChar">
    <w:name w:val="Fotnotstext Char"/>
    <w:basedOn w:val="Standardstycketeckensnitt"/>
    <w:link w:val="Fotnotstext"/>
    <w:semiHidden/>
    <w:rsid w:val="005A7EBE"/>
    <w:rPr>
      <w:sz w:val="18"/>
    </w:rPr>
  </w:style>
  <w:style w:type="character" w:styleId="Fotnotsreferens">
    <w:name w:val="footnote reference"/>
    <w:basedOn w:val="Standardstycketeckensnitt"/>
    <w:semiHidden/>
    <w:rsid w:val="00B06994"/>
    <w:rPr>
      <w:vertAlign w:val="superscript"/>
    </w:rPr>
  </w:style>
  <w:style w:type="paragraph" w:customStyle="1" w:styleId="Figurtext">
    <w:name w:val="Figurtext"/>
    <w:basedOn w:val="Normal"/>
    <w:next w:val="Normal"/>
    <w:uiPriority w:val="99"/>
    <w:semiHidden/>
    <w:qFormat/>
    <w:rsid w:val="00B06994"/>
    <w:pPr>
      <w:spacing w:before="40" w:after="200" w:line="160" w:lineRule="atLeast"/>
    </w:pPr>
    <w:rPr>
      <w:sz w:val="12"/>
      <w:szCs w:val="12"/>
      <w:lang w:val="en-US"/>
    </w:rPr>
  </w:style>
  <w:style w:type="paragraph" w:customStyle="1" w:styleId="Figur">
    <w:name w:val="Figur"/>
    <w:basedOn w:val="Normal"/>
    <w:uiPriority w:val="99"/>
    <w:semiHidden/>
    <w:qFormat/>
    <w:rsid w:val="00817A2E"/>
    <w:pPr>
      <w:keepNext/>
      <w:spacing w:before="200" w:after="40"/>
    </w:pPr>
    <w:rPr>
      <w:noProof/>
    </w:rPr>
  </w:style>
  <w:style w:type="paragraph" w:customStyle="1" w:styleId="Onumreradrubrik1">
    <w:name w:val="Onumrerad rubrik 1"/>
    <w:basedOn w:val="Rubrik1"/>
    <w:uiPriority w:val="7"/>
    <w:semiHidden/>
    <w:rsid w:val="00817A2E"/>
    <w:pPr>
      <w:outlineLvl w:val="9"/>
    </w:pPr>
  </w:style>
  <w:style w:type="character" w:styleId="Hyperlnk">
    <w:name w:val="Hyperlink"/>
    <w:basedOn w:val="Standardstycketeckensnitt"/>
    <w:uiPriority w:val="99"/>
    <w:rsid w:val="007E0A5C"/>
    <w:rPr>
      <w:color w:val="auto"/>
      <w:u w:val="single"/>
    </w:rPr>
  </w:style>
  <w:style w:type="numbering" w:customStyle="1" w:styleId="Nummerlista">
    <w:name w:val="Nummerlista"/>
    <w:basedOn w:val="Ingenlista"/>
    <w:uiPriority w:val="99"/>
    <w:rsid w:val="00817A2E"/>
    <w:pPr>
      <w:numPr>
        <w:numId w:val="3"/>
      </w:numPr>
    </w:pPr>
  </w:style>
  <w:style w:type="paragraph" w:styleId="Numreradlista">
    <w:name w:val="List Number"/>
    <w:basedOn w:val="Brdtext"/>
    <w:uiPriority w:val="6"/>
    <w:qFormat/>
    <w:rsid w:val="00F47A9D"/>
    <w:pPr>
      <w:numPr>
        <w:numId w:val="5"/>
      </w:numPr>
      <w:spacing w:after="102"/>
    </w:pPr>
    <w:rPr>
      <w:rFonts w:asciiTheme="minorHAnsi" w:eastAsiaTheme="minorHAnsi" w:hAnsiTheme="minorHAnsi" w:cstheme="minorBidi"/>
      <w:lang w:eastAsia="en-US"/>
    </w:rPr>
  </w:style>
  <w:style w:type="table" w:customStyle="1" w:styleId="SKHGrn">
    <w:name w:val="SKH_Grön"/>
    <w:basedOn w:val="Normaltabell"/>
    <w:uiPriority w:val="99"/>
    <w:rsid w:val="00B362BD"/>
    <w:pPr>
      <w:spacing w:before="60" w:after="60"/>
    </w:pPr>
    <w:tblPr>
      <w:tblBorders>
        <w:insideH w:val="single" w:sz="4" w:space="0" w:color="auto"/>
      </w:tblBorders>
    </w:tblPr>
    <w:tblStylePr w:type="firstRow">
      <w:rPr>
        <w:b/>
        <w:color w:val="FFFFFF" w:themeColor="background1"/>
        <w:u w:val="none"/>
      </w:rPr>
      <w:tblPr/>
      <w:tcPr>
        <w:shd w:val="clear" w:color="auto" w:fill="6AB023" w:themeFill="accent1"/>
      </w:tcPr>
    </w:tblStylePr>
  </w:style>
  <w:style w:type="table" w:customStyle="1" w:styleId="SKHGr">
    <w:name w:val="SKH_Grå"/>
    <w:basedOn w:val="Normaltabell"/>
    <w:uiPriority w:val="99"/>
    <w:rsid w:val="00AB0716"/>
    <w:pPr>
      <w:spacing w:before="60" w:after="60"/>
    </w:pPr>
    <w:tblPr>
      <w:tblBorders>
        <w:insideH w:val="single" w:sz="4" w:space="0" w:color="auto"/>
      </w:tblBorders>
    </w:tblPr>
    <w:tcPr>
      <w:shd w:val="clear" w:color="auto" w:fill="auto"/>
    </w:tcPr>
    <w:tblStylePr w:type="firstRow">
      <w:rPr>
        <w:b/>
        <w:color w:val="FFFFFF" w:themeColor="background1"/>
        <w:u w:val="none"/>
      </w:rPr>
      <w:tblPr/>
      <w:tcPr>
        <w:shd w:val="clear" w:color="auto" w:fill="7F7E7E" w:themeFill="accent2"/>
      </w:tcPr>
    </w:tblStylePr>
  </w:style>
  <w:style w:type="table" w:customStyle="1" w:styleId="SKHKantlinjer">
    <w:name w:val="SKH Kantlinjer"/>
    <w:basedOn w:val="SKHGrn"/>
    <w:uiPriority w:val="99"/>
    <w:rsid w:val="00441D91"/>
    <w:pPr>
      <w:spacing w:line="240" w:lineRule="auto"/>
    </w:pPr>
    <w:tblPr/>
    <w:tcPr>
      <w:shd w:val="clear" w:color="auto" w:fill="auto"/>
    </w:tcPr>
    <w:tblStylePr w:type="firstRow">
      <w:rPr>
        <w:b/>
        <w:color w:val="auto"/>
        <w:u w:val="none"/>
      </w:rPr>
      <w:tblPr/>
      <w:tcPr>
        <w:tcBorders>
          <w:top w:val="nil"/>
          <w:left w:val="nil"/>
          <w:bottom w:val="nil"/>
          <w:right w:val="nil"/>
          <w:insideH w:val="nil"/>
          <w:insideV w:val="nil"/>
          <w:tl2br w:val="nil"/>
          <w:tr2bl w:val="nil"/>
        </w:tcBorders>
        <w:shd w:val="clear" w:color="auto" w:fill="auto"/>
      </w:tcPr>
    </w:tblStylePr>
  </w:style>
  <w:style w:type="character" w:customStyle="1" w:styleId="Rubrik7Char">
    <w:name w:val="Rubrik 7 Char"/>
    <w:basedOn w:val="Standardstycketeckensnitt"/>
    <w:link w:val="Rubrik7"/>
    <w:semiHidden/>
    <w:rsid w:val="005A7EBE"/>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semiHidden/>
    <w:rsid w:val="005A7EBE"/>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semiHidden/>
    <w:rsid w:val="005A7EBE"/>
    <w:rPr>
      <w:rFonts w:asciiTheme="majorHAnsi" w:eastAsiaTheme="majorEastAsia" w:hAnsiTheme="majorHAnsi" w:cstheme="majorBidi"/>
      <w:i/>
      <w:iCs/>
      <w:color w:val="404040" w:themeColor="text1" w:themeTint="BF"/>
    </w:rPr>
  </w:style>
  <w:style w:type="paragraph" w:customStyle="1" w:styleId="Mottagare">
    <w:name w:val="Mottagare"/>
    <w:basedOn w:val="Normal"/>
    <w:semiHidden/>
    <w:rsid w:val="00642186"/>
    <w:pPr>
      <w:spacing w:after="0"/>
    </w:pPr>
  </w:style>
  <w:style w:type="paragraph" w:styleId="Numreradlista2">
    <w:name w:val="List Number 2"/>
    <w:basedOn w:val="Normal"/>
    <w:uiPriority w:val="6"/>
    <w:rsid w:val="0035207F"/>
    <w:pPr>
      <w:numPr>
        <w:ilvl w:val="1"/>
        <w:numId w:val="5"/>
      </w:numPr>
      <w:spacing w:after="60" w:line="240" w:lineRule="auto"/>
    </w:pPr>
    <w:rPr>
      <w:rFonts w:asciiTheme="minorHAnsi" w:eastAsiaTheme="minorHAnsi" w:hAnsiTheme="minorHAnsi" w:cstheme="minorBidi"/>
      <w:lang w:eastAsia="en-US"/>
    </w:rPr>
  </w:style>
  <w:style w:type="paragraph" w:styleId="Innehll4">
    <w:name w:val="toc 4"/>
    <w:basedOn w:val="Normal"/>
    <w:next w:val="Normal"/>
    <w:autoRedefine/>
    <w:uiPriority w:val="39"/>
    <w:semiHidden/>
    <w:rsid w:val="007C3BF0"/>
    <w:pPr>
      <w:tabs>
        <w:tab w:val="right" w:leader="dot" w:pos="7927"/>
      </w:tabs>
      <w:spacing w:after="0"/>
      <w:ind w:left="851"/>
    </w:pPr>
    <w:rPr>
      <w:rFonts w:ascii="Calibri Light" w:hAnsi="Calibri Light" w:cs="Arial"/>
      <w:noProof/>
      <w:sz w:val="20"/>
    </w:rPr>
  </w:style>
  <w:style w:type="character" w:styleId="Platshllartext">
    <w:name w:val="Placeholder Text"/>
    <w:basedOn w:val="Standardstycketeckensnitt"/>
    <w:uiPriority w:val="99"/>
    <w:semiHidden/>
    <w:rsid w:val="00AC2284"/>
    <w:rPr>
      <w:color w:val="808080"/>
    </w:rPr>
  </w:style>
  <w:style w:type="table" w:customStyle="1" w:styleId="Enkeltabell">
    <w:name w:val="Enkel tabell"/>
    <w:basedOn w:val="Normaltabell"/>
    <w:uiPriority w:val="99"/>
    <w:rsid w:val="006D0F1C"/>
    <w:pPr>
      <w:spacing w:before="60" w:after="60" w:line="240" w:lineRule="auto"/>
    </w:pPr>
    <w:tblPr/>
  </w:style>
  <w:style w:type="character" w:styleId="Sidnummer">
    <w:name w:val="page number"/>
    <w:basedOn w:val="Standardstycketeckensnitt"/>
    <w:uiPriority w:val="8"/>
    <w:semiHidden/>
    <w:rsid w:val="008605FE"/>
    <w:rPr>
      <w:rFonts w:ascii="Arial" w:hAnsi="Arial" w:cstheme="majorHAnsi"/>
      <w:b w:val="0"/>
      <w:sz w:val="16"/>
    </w:rPr>
  </w:style>
  <w:style w:type="paragraph" w:styleId="Brdtext">
    <w:name w:val="Body Text"/>
    <w:basedOn w:val="Normal"/>
    <w:link w:val="BrdtextChar"/>
    <w:semiHidden/>
    <w:unhideWhenUsed/>
    <w:rsid w:val="00F47A9D"/>
  </w:style>
  <w:style w:type="character" w:customStyle="1" w:styleId="BrdtextChar">
    <w:name w:val="Brödtext Char"/>
    <w:basedOn w:val="Standardstycketeckensnitt"/>
    <w:link w:val="Brdtext"/>
    <w:semiHidden/>
    <w:rsid w:val="00F47A9D"/>
  </w:style>
  <w:style w:type="paragraph" w:customStyle="1" w:styleId="SidfotFet">
    <w:name w:val="SidfotFet"/>
    <w:basedOn w:val="Sidfot"/>
    <w:uiPriority w:val="8"/>
    <w:semiHidden/>
    <w:rsid w:val="00A5519B"/>
    <w:pPr>
      <w:tabs>
        <w:tab w:val="clear" w:pos="4680"/>
        <w:tab w:val="clear" w:pos="9360"/>
        <w:tab w:val="center" w:pos="4536"/>
        <w:tab w:val="right" w:pos="9072"/>
      </w:tabs>
      <w:spacing w:line="160" w:lineRule="exact"/>
    </w:pPr>
    <w:rPr>
      <w:rFonts w:ascii="HelveticaNeueLT Std" w:eastAsiaTheme="minorHAnsi" w:hAnsi="HelveticaNeueLT Std" w:cstheme="minorBidi"/>
      <w:b/>
      <w:caps/>
      <w:lang w:eastAsia="en-US"/>
    </w:rPr>
  </w:style>
  <w:style w:type="paragraph" w:styleId="Datum">
    <w:name w:val="Date"/>
    <w:basedOn w:val="Normal"/>
    <w:next w:val="Normal"/>
    <w:link w:val="DatumChar"/>
    <w:semiHidden/>
    <w:rsid w:val="00642186"/>
    <w:pPr>
      <w:spacing w:before="240" w:after="0" w:line="240" w:lineRule="auto"/>
    </w:pPr>
    <w:rPr>
      <w:rFonts w:ascii="Arial" w:hAnsi="Arial"/>
      <w:sz w:val="16"/>
    </w:rPr>
  </w:style>
  <w:style w:type="character" w:customStyle="1" w:styleId="DatumChar">
    <w:name w:val="Datum Char"/>
    <w:basedOn w:val="Standardstycketeckensnitt"/>
    <w:link w:val="Datum"/>
    <w:semiHidden/>
    <w:rsid w:val="005A7EBE"/>
    <w:rPr>
      <w:rFonts w:ascii="Arial" w:hAnsi="Arial"/>
      <w:sz w:val="16"/>
    </w:rPr>
  </w:style>
  <w:style w:type="paragraph" w:styleId="Numreradlista3">
    <w:name w:val="List Number 3"/>
    <w:basedOn w:val="Normal"/>
    <w:uiPriority w:val="6"/>
    <w:rsid w:val="0035207F"/>
    <w:pPr>
      <w:numPr>
        <w:ilvl w:val="2"/>
        <w:numId w:val="5"/>
      </w:numPr>
      <w:spacing w:after="60" w:line="240" w:lineRule="auto"/>
    </w:pPr>
    <w:rPr>
      <w:rFonts w:asciiTheme="minorHAnsi" w:eastAsiaTheme="minorHAnsi" w:hAnsiTheme="minorHAnsi" w:cstheme="minorBidi"/>
      <w:lang w:eastAsia="en-US"/>
    </w:rPr>
  </w:style>
  <w:style w:type="paragraph" w:customStyle="1" w:styleId="Etikett">
    <w:name w:val="Etikett"/>
    <w:semiHidden/>
    <w:rsid w:val="00F141B3"/>
    <w:pPr>
      <w:spacing w:after="0" w:line="240" w:lineRule="auto"/>
    </w:pPr>
    <w:rPr>
      <w:rFonts w:ascii="Arial" w:hAnsi="Arial"/>
      <w:color w:val="000000" w:themeColor="text1"/>
      <w:sz w:val="14"/>
    </w:rPr>
  </w:style>
  <w:style w:type="paragraph" w:customStyle="1" w:styleId="Formelltext">
    <w:name w:val="Formell text"/>
    <w:basedOn w:val="Etikett"/>
    <w:semiHidden/>
    <w:rsid w:val="00F141B3"/>
    <w:rPr>
      <w:sz w:val="16"/>
    </w:rPr>
  </w:style>
  <w:style w:type="paragraph" w:customStyle="1" w:styleId="FormelltextDnr">
    <w:name w:val="Formell text Dnr"/>
    <w:basedOn w:val="Formelltext"/>
    <w:semiHidden/>
    <w:rsid w:val="0029555E"/>
    <w:pPr>
      <w:spacing w:before="60"/>
    </w:pPr>
  </w:style>
  <w:style w:type="paragraph" w:customStyle="1" w:styleId="FormelltextDatum">
    <w:name w:val="Formell text Datum"/>
    <w:basedOn w:val="Formelltext"/>
    <w:semiHidden/>
    <w:rsid w:val="0029555E"/>
    <w:pPr>
      <w:spacing w:before="60"/>
    </w:pPr>
  </w:style>
  <w:style w:type="paragraph" w:customStyle="1" w:styleId="Sidfotvrigasidor">
    <w:name w:val="Sidfot övriga sidor"/>
    <w:basedOn w:val="Sidfot"/>
    <w:semiHidden/>
    <w:qFormat/>
    <w:rsid w:val="00C548CF"/>
    <w:pPr>
      <w:ind w:right="-1134"/>
      <w:jc w:val="right"/>
    </w:pPr>
  </w:style>
  <w:style w:type="character" w:styleId="Kommentarsreferens">
    <w:name w:val="annotation reference"/>
    <w:basedOn w:val="Standardstycketeckensnitt"/>
    <w:semiHidden/>
    <w:unhideWhenUsed/>
    <w:rsid w:val="003B4ECB"/>
    <w:rPr>
      <w:sz w:val="16"/>
      <w:szCs w:val="16"/>
    </w:rPr>
  </w:style>
  <w:style w:type="paragraph" w:styleId="Kommentarer">
    <w:name w:val="annotation text"/>
    <w:basedOn w:val="Normal"/>
    <w:link w:val="KommentarerChar"/>
    <w:semiHidden/>
    <w:unhideWhenUsed/>
    <w:rsid w:val="003B4ECB"/>
    <w:pPr>
      <w:spacing w:line="240" w:lineRule="auto"/>
    </w:pPr>
    <w:rPr>
      <w:sz w:val="20"/>
      <w:szCs w:val="20"/>
    </w:rPr>
  </w:style>
  <w:style w:type="character" w:customStyle="1" w:styleId="KommentarerChar">
    <w:name w:val="Kommentarer Char"/>
    <w:basedOn w:val="Standardstycketeckensnitt"/>
    <w:link w:val="Kommentarer"/>
    <w:semiHidden/>
    <w:rsid w:val="003B4ECB"/>
    <w:rPr>
      <w:sz w:val="20"/>
      <w:szCs w:val="20"/>
    </w:rPr>
  </w:style>
  <w:style w:type="paragraph" w:styleId="Kommentarsmne">
    <w:name w:val="annotation subject"/>
    <w:basedOn w:val="Kommentarer"/>
    <w:next w:val="Kommentarer"/>
    <w:link w:val="KommentarsmneChar"/>
    <w:semiHidden/>
    <w:unhideWhenUsed/>
    <w:rsid w:val="003B4ECB"/>
    <w:rPr>
      <w:b/>
      <w:bCs/>
    </w:rPr>
  </w:style>
  <w:style w:type="character" w:customStyle="1" w:styleId="KommentarsmneChar">
    <w:name w:val="Kommentarsämne Char"/>
    <w:basedOn w:val="KommentarerChar"/>
    <w:link w:val="Kommentarsmne"/>
    <w:semiHidden/>
    <w:rsid w:val="003B4ECB"/>
    <w:rPr>
      <w:b/>
      <w:bCs/>
      <w:sz w:val="20"/>
      <w:szCs w:val="20"/>
    </w:rPr>
  </w:style>
  <w:style w:type="paragraph" w:styleId="Revision">
    <w:name w:val="Revision"/>
    <w:hidden/>
    <w:uiPriority w:val="99"/>
    <w:semiHidden/>
    <w:rsid w:val="0062453B"/>
    <w:pPr>
      <w:spacing w:after="0" w:line="240" w:lineRule="auto"/>
    </w:pPr>
  </w:style>
  <w:style w:type="character" w:styleId="Nmn">
    <w:name w:val="Mention"/>
    <w:basedOn w:val="Standardstycketeckensnitt"/>
    <w:uiPriority w:val="99"/>
    <w:unhideWhenUsed/>
    <w:rsid w:val="00EF3BB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210656">
      <w:bodyDiv w:val="1"/>
      <w:marLeft w:val="0"/>
      <w:marRight w:val="0"/>
      <w:marTop w:val="0"/>
      <w:marBottom w:val="0"/>
      <w:divBdr>
        <w:top w:val="none" w:sz="0" w:space="0" w:color="auto"/>
        <w:left w:val="none" w:sz="0" w:space="0" w:color="auto"/>
        <w:bottom w:val="none" w:sz="0" w:space="0" w:color="auto"/>
        <w:right w:val="none" w:sz="0" w:space="0" w:color="auto"/>
      </w:divBdr>
    </w:div>
    <w:div w:id="996113594">
      <w:bodyDiv w:val="1"/>
      <w:marLeft w:val="0"/>
      <w:marRight w:val="0"/>
      <w:marTop w:val="0"/>
      <w:marBottom w:val="0"/>
      <w:divBdr>
        <w:top w:val="none" w:sz="0" w:space="0" w:color="auto"/>
        <w:left w:val="none" w:sz="0" w:space="0" w:color="auto"/>
        <w:bottom w:val="none" w:sz="0" w:space="0" w:color="auto"/>
        <w:right w:val="none" w:sz="0" w:space="0" w:color="auto"/>
      </w:divBdr>
    </w:div>
    <w:div w:id="1283342932">
      <w:bodyDiv w:val="1"/>
      <w:marLeft w:val="0"/>
      <w:marRight w:val="0"/>
      <w:marTop w:val="0"/>
      <w:marBottom w:val="0"/>
      <w:divBdr>
        <w:top w:val="none" w:sz="0" w:space="0" w:color="auto"/>
        <w:left w:val="none" w:sz="0" w:space="0" w:color="auto"/>
        <w:bottom w:val="none" w:sz="0" w:space="0" w:color="auto"/>
        <w:right w:val="none" w:sz="0" w:space="0" w:color="auto"/>
      </w:divBdr>
    </w:div>
    <w:div w:id="1370062403">
      <w:bodyDiv w:val="1"/>
      <w:marLeft w:val="0"/>
      <w:marRight w:val="0"/>
      <w:marTop w:val="0"/>
      <w:marBottom w:val="0"/>
      <w:divBdr>
        <w:top w:val="none" w:sz="0" w:space="0" w:color="auto"/>
        <w:left w:val="none" w:sz="0" w:space="0" w:color="auto"/>
        <w:bottom w:val="none" w:sz="0" w:space="0" w:color="auto"/>
        <w:right w:val="none" w:sz="0" w:space="0" w:color="auto"/>
      </w:divBdr>
    </w:div>
    <w:div w:id="208583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a-fs01\gemensam\mallar\Brevmall%20formell%20SKH%20sv.dotx" TargetMode="External"/></Relationships>
</file>

<file path=word/theme/theme1.xml><?xml version="1.0" encoding="utf-8"?>
<a:theme xmlns:a="http://schemas.openxmlformats.org/drawingml/2006/main" name="Office-tema">
  <a:themeElements>
    <a:clrScheme name="SKH">
      <a:dk1>
        <a:srgbClr val="000000"/>
      </a:dk1>
      <a:lt1>
        <a:srgbClr val="FFFFFF"/>
      </a:lt1>
      <a:dk2>
        <a:srgbClr val="000000"/>
      </a:dk2>
      <a:lt2>
        <a:srgbClr val="FFFFFF"/>
      </a:lt2>
      <a:accent1>
        <a:srgbClr val="6AB023"/>
      </a:accent1>
      <a:accent2>
        <a:srgbClr val="7F7E7E"/>
      </a:accent2>
      <a:accent3>
        <a:srgbClr val="F56B39"/>
      </a:accent3>
      <a:accent4>
        <a:srgbClr val="F9B200"/>
      </a:accent4>
      <a:accent5>
        <a:srgbClr val="E00885"/>
      </a:accent5>
      <a:accent6>
        <a:srgbClr val="DBDBDB"/>
      </a:accent6>
      <a:hlink>
        <a:srgbClr val="000000"/>
      </a:hlink>
      <a:folHlink>
        <a:srgbClr val="000000"/>
      </a:folHlink>
    </a:clrScheme>
    <a:fontScheme name="SKH">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0A36AC8D77504AAD4088836C545020" ma:contentTypeVersion="4" ma:contentTypeDescription="Create a new document." ma:contentTypeScope="" ma:versionID="874ade473c09e71fc2a0b180d24608be">
  <xsd:schema xmlns:xsd="http://www.w3.org/2001/XMLSchema" xmlns:xs="http://www.w3.org/2001/XMLSchema" xmlns:p="http://schemas.microsoft.com/office/2006/metadata/properties" xmlns:ns2="8122c90e-9ff3-4bad-be64-b7260300a140" targetNamespace="http://schemas.microsoft.com/office/2006/metadata/properties" ma:root="true" ma:fieldsID="2ef9105aa9aa7ab4cc93b69d84ecad78" ns2:_="">
    <xsd:import namespace="8122c90e-9ff3-4bad-be64-b7260300a1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22c90e-9ff3-4bad-be64-b7260300a1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3506F2-40BA-4E4D-8BFA-77D873109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22c90e-9ff3-4bad-be64-b7260300a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E04D9A-3157-4359-84AE-39C58A054D04}">
  <ds:schemaRefs>
    <ds:schemaRef ds:uri="http://schemas.openxmlformats.org/officeDocument/2006/bibliography"/>
  </ds:schemaRefs>
</ds:datastoreItem>
</file>

<file path=customXml/itemProps3.xml><?xml version="1.0" encoding="utf-8"?>
<ds:datastoreItem xmlns:ds="http://schemas.openxmlformats.org/officeDocument/2006/customXml" ds:itemID="{B654459A-DE53-4851-9DFF-1D8B5015697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50D0EA-B7C8-4F07-B6ED-5F50A17E34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ua-fs01\gemensam\mallar\Brevmall formell SKH sv.dotx</Template>
  <TotalTime>116</TotalTime>
  <Pages>4</Pages>
  <Words>526</Words>
  <Characters>2794</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keywords>, docId:94E817CE74D2A66446E8C1822D32A236</cp:keywords>
  <cp:lastModifiedBy>Lovisa af Petersens</cp:lastModifiedBy>
  <cp:revision>128</cp:revision>
  <cp:lastPrinted>2017-09-20T16:27:00Z</cp:lastPrinted>
  <dcterms:created xsi:type="dcterms:W3CDTF">2022-08-09T11:31:00Z</dcterms:created>
  <dcterms:modified xsi:type="dcterms:W3CDTF">2025-06-24T11:54:00Z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0x0101005B0A36AC8D77504AAD4088836C545020</vt:lpwstr>
  </property>
</Properties>
</file>